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BCE0A" w14:textId="77777777" w:rsidR="001A7E00" w:rsidRDefault="00000000" w:rsidP="001A7E00">
      <w:pPr>
        <w:spacing w:after="0" w:line="64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</w:t>
      </w:r>
      <w:r w:rsidR="001A7E00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2027年春节期间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主城区部分区域燃放</w:t>
      </w:r>
    </w:p>
    <w:p w14:paraId="2B88A3F7" w14:textId="7580514C" w:rsidR="00E4190E" w:rsidRDefault="00000000" w:rsidP="001A7E00">
      <w:pPr>
        <w:spacing w:after="0" w:line="64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烟花爆竹的通告（征求意见稿）</w:t>
      </w:r>
    </w:p>
    <w:p w14:paraId="78AFAE04" w14:textId="77777777" w:rsidR="007B463A" w:rsidRPr="007B463A" w:rsidRDefault="007B463A" w:rsidP="007B463A">
      <w:pPr>
        <w:spacing w:after="0" w:line="64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3407080F" w14:textId="50A8EB79" w:rsidR="00E4190E" w:rsidRDefault="00000000" w:rsidP="007B463A">
      <w:pPr>
        <w:spacing w:after="0" w:line="240" w:lineRule="auto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为加强烟花爆竹安全管理，保障公共安全和群众人身、财产安全，确保春节期间烟花爆竹安全形势稳定。根据《烟花爆竹安全管理条例》（国务院令第455号）</w:t>
      </w:r>
      <w:r w:rsidR="00073EBF">
        <w:rPr>
          <w:rFonts w:ascii="仿宋_GB2312" w:eastAsia="仿宋_GB2312" w:hAnsi="仿宋_GB2312" w:cs="仿宋_GB2312" w:hint="eastAsia"/>
          <w:sz w:val="32"/>
          <w:szCs w:val="32"/>
        </w:rPr>
        <w:t>有关规定</w:t>
      </w:r>
      <w:r>
        <w:rPr>
          <w:rFonts w:ascii="仿宋_GB2312" w:eastAsia="仿宋_GB2312" w:hAnsi="仿宋_GB2312" w:cs="仿宋_GB2312" w:hint="eastAsia"/>
          <w:sz w:val="32"/>
          <w:szCs w:val="32"/>
        </w:rPr>
        <w:t>，结合我市实际，现将主城区部分区域燃放烟花爆竹有关事项通告如下：</w:t>
      </w:r>
    </w:p>
    <w:p w14:paraId="0CCCEC50" w14:textId="25684B29" w:rsidR="00E4190E" w:rsidRDefault="00000000" w:rsidP="007B463A">
      <w:pPr>
        <w:spacing w:after="0" w:line="240" w:lineRule="auto"/>
        <w:ind w:firstLineChars="200" w:firstLine="640"/>
        <w:jc w:val="lef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</w:t>
      </w:r>
      <w:r w:rsidR="004946C0">
        <w:rPr>
          <w:rFonts w:ascii="黑体" w:eastAsia="黑体" w:hAnsi="黑体" w:hint="eastAsia"/>
          <w:sz w:val="32"/>
          <w:szCs w:val="32"/>
        </w:rPr>
        <w:t>禁放</w:t>
      </w:r>
      <w:r w:rsidR="00266C82">
        <w:rPr>
          <w:rFonts w:ascii="黑体" w:eastAsia="黑体" w:hAnsi="黑体" w:hint="eastAsia"/>
          <w:sz w:val="32"/>
          <w:szCs w:val="32"/>
        </w:rPr>
        <w:t>时间</w:t>
      </w:r>
    </w:p>
    <w:p w14:paraId="55DDD8D8" w14:textId="5A54D03D" w:rsidR="00266C82" w:rsidRPr="00266C82" w:rsidRDefault="00266C82" w:rsidP="007B463A">
      <w:pPr>
        <w:spacing w:after="0" w:line="240" w:lineRule="auto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 w:rsidRPr="00266C82">
        <w:rPr>
          <w:rFonts w:ascii="仿宋_GB2312" w:eastAsia="仿宋_GB2312" w:hAnsi="仿宋_GB2312" w:cs="仿宋_GB2312" w:hint="eastAsia"/>
          <w:sz w:val="32"/>
          <w:szCs w:val="32"/>
        </w:rPr>
        <w:t>农历</w:t>
      </w:r>
      <w:r>
        <w:rPr>
          <w:rFonts w:ascii="仿宋_GB2312" w:eastAsia="仿宋_GB2312" w:hAnsi="仿宋_GB2312" w:cs="仿宋_GB2312" w:hint="eastAsia"/>
          <w:sz w:val="32"/>
          <w:szCs w:val="32"/>
        </w:rPr>
        <w:t>十二月二十三</w:t>
      </w:r>
      <w:r w:rsidR="00247C33">
        <w:rPr>
          <w:rFonts w:ascii="仿宋_GB2312" w:eastAsia="仿宋_GB2312" w:hAnsi="仿宋_GB2312" w:cs="仿宋_GB2312" w:hint="eastAsia"/>
          <w:sz w:val="32"/>
          <w:szCs w:val="32"/>
        </w:rPr>
        <w:t>（2027年1月30日）</w:t>
      </w:r>
      <w:r>
        <w:rPr>
          <w:rFonts w:ascii="仿宋_GB2312" w:eastAsia="仿宋_GB2312" w:hAnsi="仿宋_GB2312" w:cs="仿宋_GB2312" w:hint="eastAsia"/>
          <w:sz w:val="32"/>
          <w:szCs w:val="32"/>
        </w:rPr>
        <w:t>至农历正月十五</w:t>
      </w:r>
      <w:r w:rsidR="00247C33">
        <w:rPr>
          <w:rFonts w:ascii="仿宋_GB2312" w:eastAsia="仿宋_GB2312" w:hAnsi="仿宋_GB2312" w:cs="仿宋_GB2312" w:hint="eastAsia"/>
          <w:sz w:val="32"/>
          <w:szCs w:val="32"/>
        </w:rPr>
        <w:t>（2027年2月20日）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12BAECDD" w14:textId="66C605EA" w:rsidR="00266C82" w:rsidRDefault="00266C82" w:rsidP="007B463A">
      <w:pPr>
        <w:spacing w:after="0" w:line="240" w:lineRule="auto"/>
        <w:ind w:firstLineChars="200" w:firstLine="640"/>
        <w:jc w:val="lef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二、禁放地点</w:t>
      </w:r>
    </w:p>
    <w:p w14:paraId="78DAA2CF" w14:textId="3F57A778" w:rsidR="007B463A" w:rsidRPr="007B463A" w:rsidRDefault="00266C82" w:rsidP="007B463A">
      <w:pPr>
        <w:spacing w:after="0" w:line="240" w:lineRule="auto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 w:rsidRPr="00266C82"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 w:rsidR="007B463A" w:rsidRPr="007B463A">
        <w:rPr>
          <w:rFonts w:ascii="仿宋_GB2312" w:eastAsia="仿宋_GB2312" w:hAnsi="仿宋_GB2312" w:cs="仿宋_GB2312" w:hint="eastAsia"/>
          <w:sz w:val="32"/>
          <w:szCs w:val="32"/>
        </w:rPr>
        <w:t>平山区</w:t>
      </w:r>
      <w:r w:rsidR="007B463A"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7B463A" w:rsidRPr="007B463A">
        <w:rPr>
          <w:rFonts w:ascii="仿宋_GB2312" w:eastAsia="仿宋_GB2312" w:hAnsi="仿宋_GB2312" w:cs="仿宋_GB2312" w:hint="eastAsia"/>
          <w:sz w:val="32"/>
          <w:szCs w:val="32"/>
        </w:rPr>
        <w:t>南地街道、平山街道、东明街道、崔东街道、站前街道、千金街道（千金村、兴安村除外）。</w:t>
      </w:r>
    </w:p>
    <w:p w14:paraId="76A4E89D" w14:textId="150FD57C" w:rsidR="007B463A" w:rsidRPr="007B463A" w:rsidRDefault="007B463A" w:rsidP="007B463A">
      <w:pPr>
        <w:spacing w:after="0" w:line="240" w:lineRule="auto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</w:t>
      </w:r>
      <w:r w:rsidRPr="007B463A">
        <w:rPr>
          <w:rFonts w:ascii="仿宋_GB2312" w:eastAsia="仿宋_GB2312" w:hAnsi="仿宋_GB2312" w:cs="仿宋_GB2312" w:hint="eastAsia"/>
          <w:sz w:val="32"/>
          <w:szCs w:val="32"/>
        </w:rPr>
        <w:t>明山区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3751C2" w:rsidRPr="003751C2">
        <w:rPr>
          <w:rFonts w:ascii="仿宋_GB2312" w:eastAsia="仿宋_GB2312" w:hAnsi="仿宋_GB2312" w:cs="仿宋_GB2312"/>
          <w:sz w:val="32"/>
          <w:szCs w:val="32"/>
        </w:rPr>
        <w:t>新明街道、明山街道、北地街道、高峪街道、高台子街道姚家社区、富虹社区、太子河新城社区、卧龙街道实华水电站周边200米范围内。</w:t>
      </w:r>
    </w:p>
    <w:p w14:paraId="6269CAAE" w14:textId="122420D1" w:rsidR="00266C82" w:rsidRPr="00266C82" w:rsidRDefault="007B463A" w:rsidP="007B463A">
      <w:pPr>
        <w:spacing w:after="0" w:line="240" w:lineRule="auto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</w:t>
      </w:r>
      <w:r w:rsidRPr="007B463A">
        <w:rPr>
          <w:rFonts w:ascii="仿宋_GB2312" w:eastAsia="仿宋_GB2312" w:hAnsi="仿宋_GB2312" w:cs="仿宋_GB2312" w:hint="eastAsia"/>
          <w:sz w:val="32"/>
          <w:szCs w:val="32"/>
        </w:rPr>
        <w:t>溪湖区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Pr="007B463A">
        <w:rPr>
          <w:rFonts w:ascii="仿宋_GB2312" w:eastAsia="仿宋_GB2312" w:hAnsi="仿宋_GB2312" w:cs="仿宋_GB2312" w:hint="eastAsia"/>
          <w:sz w:val="32"/>
          <w:szCs w:val="32"/>
        </w:rPr>
        <w:t>火连寨街道头道社区、河西街道、河东街道、彩屯街道、东风街道。</w:t>
      </w:r>
    </w:p>
    <w:p w14:paraId="2E73FE7E" w14:textId="6C1A70E9" w:rsidR="00E4190E" w:rsidRDefault="00266C82" w:rsidP="007B463A">
      <w:pPr>
        <w:spacing w:after="0" w:line="240" w:lineRule="auto"/>
        <w:ind w:firstLineChars="200" w:firstLine="640"/>
        <w:jc w:val="lef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三、管理要求</w:t>
      </w:r>
    </w:p>
    <w:p w14:paraId="13D61248" w14:textId="670FF22C" w:rsidR="00AD38EF" w:rsidRDefault="00AD38EF" w:rsidP="007B463A">
      <w:pPr>
        <w:spacing w:after="0" w:line="240" w:lineRule="auto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 w:rsidRPr="00AD38EF">
        <w:rPr>
          <w:rFonts w:ascii="仿宋_GB2312" w:eastAsia="仿宋_GB2312" w:hAnsi="仿宋_GB2312" w:cs="仿宋_GB2312"/>
          <w:sz w:val="32"/>
          <w:szCs w:val="32"/>
        </w:rPr>
        <w:t>公安、应急管理、市场监管等部门严格按照职责分工，</w:t>
      </w:r>
      <w:r w:rsidRPr="00AD38EF">
        <w:rPr>
          <w:rFonts w:ascii="仿宋_GB2312" w:eastAsia="仿宋_GB2312" w:hAnsi="仿宋_GB2312" w:cs="仿宋_GB2312"/>
          <w:sz w:val="32"/>
          <w:szCs w:val="32"/>
        </w:rPr>
        <w:lastRenderedPageBreak/>
        <w:t>依法依规查处非法生产、经营、储存、运输、燃放烟花爆竹的行为。</w:t>
      </w:r>
    </w:p>
    <w:p w14:paraId="3186C0FD" w14:textId="1D4D8282" w:rsidR="00475E52" w:rsidRPr="00475E52" w:rsidRDefault="007B463A" w:rsidP="007C6002">
      <w:pPr>
        <w:spacing w:after="0" w:line="240" w:lineRule="auto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AD38EF">
        <w:rPr>
          <w:rFonts w:ascii="仿宋_GB2312" w:eastAsia="仿宋_GB2312" w:hAnsi="仿宋_GB2312" w:cs="仿宋_GB2312" w:hint="eastAsia"/>
          <w:sz w:val="32"/>
          <w:szCs w:val="32"/>
        </w:rPr>
        <w:t>二</w:t>
      </w:r>
      <w:r>
        <w:rPr>
          <w:rFonts w:ascii="仿宋_GB2312" w:eastAsia="仿宋_GB2312" w:hAnsi="仿宋_GB2312" w:cs="仿宋_GB2312" w:hint="eastAsia"/>
          <w:sz w:val="32"/>
          <w:szCs w:val="32"/>
        </w:rPr>
        <w:t>）违反本通告规定，在禁止燃放烟花爆竹</w:t>
      </w:r>
      <w:r w:rsidR="00475E52">
        <w:rPr>
          <w:rFonts w:ascii="仿宋_GB2312" w:eastAsia="仿宋_GB2312" w:hAnsi="仿宋_GB2312" w:cs="仿宋_GB2312" w:hint="eastAsia"/>
          <w:sz w:val="32"/>
          <w:szCs w:val="32"/>
        </w:rPr>
        <w:t>的时间、区域燃放烟花爆竹的，或者以危害公共安全和人身、财产安全的方式燃放烟花爆竹的，由公安部门责令停止燃放，并依法予以处罚，</w:t>
      </w:r>
      <w:r w:rsidRPr="007B463A">
        <w:rPr>
          <w:rFonts w:ascii="仿宋_GB2312" w:eastAsia="仿宋_GB2312" w:hAnsi="仿宋_GB2312" w:cs="仿宋_GB2312"/>
          <w:sz w:val="32"/>
          <w:szCs w:val="32"/>
        </w:rPr>
        <w:t>构成犯罪的依法追究刑事责任。</w:t>
      </w:r>
    </w:p>
    <w:sectPr w:rsidR="00475E52" w:rsidRPr="00475E52">
      <w:pgSz w:w="11906" w:h="16838"/>
      <w:pgMar w:top="2098" w:right="1474" w:bottom="1984" w:left="1587" w:header="851" w:footer="992" w:gutter="0"/>
      <w:cols w:space="720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0682A" w14:textId="77777777" w:rsidR="007C688F" w:rsidRDefault="007C688F" w:rsidP="00AD38EF">
      <w:pPr>
        <w:spacing w:after="0" w:line="240" w:lineRule="auto"/>
      </w:pPr>
      <w:r>
        <w:separator/>
      </w:r>
    </w:p>
  </w:endnote>
  <w:endnote w:type="continuationSeparator" w:id="0">
    <w:p w14:paraId="067037AB" w14:textId="77777777" w:rsidR="007C688F" w:rsidRDefault="007C688F" w:rsidP="00AD3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47BE2" w14:textId="77777777" w:rsidR="007C688F" w:rsidRDefault="007C688F" w:rsidP="00AD38EF">
      <w:pPr>
        <w:spacing w:after="0" w:line="240" w:lineRule="auto"/>
      </w:pPr>
      <w:r>
        <w:separator/>
      </w:r>
    </w:p>
  </w:footnote>
  <w:footnote w:type="continuationSeparator" w:id="0">
    <w:p w14:paraId="2E70599B" w14:textId="77777777" w:rsidR="007C688F" w:rsidRDefault="007C688F" w:rsidP="00AD38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190E"/>
    <w:rsid w:val="00073EBF"/>
    <w:rsid w:val="001A7E00"/>
    <w:rsid w:val="00247C33"/>
    <w:rsid w:val="00266C82"/>
    <w:rsid w:val="00373FB6"/>
    <w:rsid w:val="003751C2"/>
    <w:rsid w:val="00411AC5"/>
    <w:rsid w:val="00475E52"/>
    <w:rsid w:val="004946C0"/>
    <w:rsid w:val="004F6D05"/>
    <w:rsid w:val="00506941"/>
    <w:rsid w:val="006A232A"/>
    <w:rsid w:val="006E7E35"/>
    <w:rsid w:val="007010D3"/>
    <w:rsid w:val="007761E6"/>
    <w:rsid w:val="007B463A"/>
    <w:rsid w:val="007C6002"/>
    <w:rsid w:val="007C688F"/>
    <w:rsid w:val="00935B18"/>
    <w:rsid w:val="00AD38EF"/>
    <w:rsid w:val="00C026E8"/>
    <w:rsid w:val="00D54344"/>
    <w:rsid w:val="00E4190E"/>
    <w:rsid w:val="00FB2CA2"/>
    <w:rsid w:val="113C401A"/>
    <w:rsid w:val="13E500FF"/>
    <w:rsid w:val="14E61AC9"/>
    <w:rsid w:val="1AF87243"/>
    <w:rsid w:val="1E5ACE4F"/>
    <w:rsid w:val="1E6F373D"/>
    <w:rsid w:val="1FDB071F"/>
    <w:rsid w:val="2C9775CB"/>
    <w:rsid w:val="2DD7BF27"/>
    <w:rsid w:val="2EBE7C0B"/>
    <w:rsid w:val="33BE87A3"/>
    <w:rsid w:val="34E40541"/>
    <w:rsid w:val="36B7DADF"/>
    <w:rsid w:val="376F81C5"/>
    <w:rsid w:val="37BF7032"/>
    <w:rsid w:val="37EFF5E8"/>
    <w:rsid w:val="3E7F7EC5"/>
    <w:rsid w:val="3FBF19F8"/>
    <w:rsid w:val="3FFC89B2"/>
    <w:rsid w:val="4FFF81C0"/>
    <w:rsid w:val="53AF05A7"/>
    <w:rsid w:val="54C75857"/>
    <w:rsid w:val="55FFC026"/>
    <w:rsid w:val="561B05FC"/>
    <w:rsid w:val="56AD1BC4"/>
    <w:rsid w:val="5DBE5F45"/>
    <w:rsid w:val="5FFDC0F3"/>
    <w:rsid w:val="667017FE"/>
    <w:rsid w:val="6BDA5768"/>
    <w:rsid w:val="6D355A86"/>
    <w:rsid w:val="6D3FBE6D"/>
    <w:rsid w:val="6EFF962D"/>
    <w:rsid w:val="6FF3F267"/>
    <w:rsid w:val="707D8467"/>
    <w:rsid w:val="717F8717"/>
    <w:rsid w:val="73786E11"/>
    <w:rsid w:val="759FC06B"/>
    <w:rsid w:val="75FF61E2"/>
    <w:rsid w:val="777B8656"/>
    <w:rsid w:val="77AFD562"/>
    <w:rsid w:val="77F7C5EB"/>
    <w:rsid w:val="78E54CFF"/>
    <w:rsid w:val="797440E3"/>
    <w:rsid w:val="7AD32DB6"/>
    <w:rsid w:val="7BF7A086"/>
    <w:rsid w:val="7C1E0FAF"/>
    <w:rsid w:val="7C5EEE40"/>
    <w:rsid w:val="7DF6A027"/>
    <w:rsid w:val="7EF77C40"/>
    <w:rsid w:val="7F4B8704"/>
    <w:rsid w:val="7F9F5CDB"/>
    <w:rsid w:val="7FCF1600"/>
    <w:rsid w:val="7FF733B1"/>
    <w:rsid w:val="9CDDF345"/>
    <w:rsid w:val="A7DCFBB8"/>
    <w:rsid w:val="B5BBD272"/>
    <w:rsid w:val="BD37BA56"/>
    <w:rsid w:val="BDE54394"/>
    <w:rsid w:val="BF7D716C"/>
    <w:rsid w:val="BFEF8754"/>
    <w:rsid w:val="BFF3344F"/>
    <w:rsid w:val="D5F3CD7E"/>
    <w:rsid w:val="DAE69743"/>
    <w:rsid w:val="DBE7FDEE"/>
    <w:rsid w:val="DDDFFE44"/>
    <w:rsid w:val="DDFBA1AE"/>
    <w:rsid w:val="DEEEDFAB"/>
    <w:rsid w:val="DFEB305D"/>
    <w:rsid w:val="DFFF3E94"/>
    <w:rsid w:val="E7D7E432"/>
    <w:rsid w:val="E7FF8E9F"/>
    <w:rsid w:val="ED6B8CCC"/>
    <w:rsid w:val="EEFE93BF"/>
    <w:rsid w:val="F2FAA295"/>
    <w:rsid w:val="F53FE696"/>
    <w:rsid w:val="F5AF4888"/>
    <w:rsid w:val="F5DE7D2D"/>
    <w:rsid w:val="F5E7EDD0"/>
    <w:rsid w:val="F6E7CED7"/>
    <w:rsid w:val="F7FFCA63"/>
    <w:rsid w:val="FB2FDA4B"/>
    <w:rsid w:val="FB77A5F7"/>
    <w:rsid w:val="FB7C8C71"/>
    <w:rsid w:val="FDF9AECB"/>
    <w:rsid w:val="FE7FF1FE"/>
    <w:rsid w:val="FF7F599D"/>
    <w:rsid w:val="FF93F74D"/>
    <w:rsid w:val="FFA78415"/>
    <w:rsid w:val="FFBD6CFD"/>
    <w:rsid w:val="FFCB5D48"/>
    <w:rsid w:val="FFED253C"/>
    <w:rsid w:val="FFF7FD3E"/>
    <w:rsid w:val="FFFC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F11D43"/>
  <w15:docId w15:val="{434BA76F-CCFA-45BB-A2C2-3EF377758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266C82"/>
    <w:pPr>
      <w:ind w:firstLineChars="200" w:firstLine="420"/>
    </w:pPr>
  </w:style>
  <w:style w:type="paragraph" w:styleId="a4">
    <w:name w:val="header"/>
    <w:basedOn w:val="a"/>
    <w:link w:val="a5"/>
    <w:rsid w:val="00AD38E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D38EF"/>
    <w:rPr>
      <w:rFonts w:ascii="Calibri" w:hAnsi="Calibri" w:cs="黑体"/>
      <w:kern w:val="2"/>
      <w:sz w:val="18"/>
      <w:szCs w:val="18"/>
    </w:rPr>
  </w:style>
  <w:style w:type="paragraph" w:styleId="a6">
    <w:name w:val="footer"/>
    <w:basedOn w:val="a"/>
    <w:link w:val="a7"/>
    <w:rsid w:val="00AD38E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D38EF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255</Words>
  <Characters>264</Characters>
  <Application>Microsoft Office Word</Application>
  <DocSecurity>0</DocSecurity>
  <Lines>13</Lines>
  <Paragraphs>12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本溪市人民政府关于2025年春节期间</dc:title>
  <dc:creator>马学江</dc:creator>
  <cp:lastModifiedBy>宛秋 郑</cp:lastModifiedBy>
  <cp:revision>11</cp:revision>
  <cp:lastPrinted>2024-11-11T02:46:00Z</cp:lastPrinted>
  <dcterms:created xsi:type="dcterms:W3CDTF">2024-09-24T01:14:00Z</dcterms:created>
  <dcterms:modified xsi:type="dcterms:W3CDTF">2026-10-22T05:56:00Z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FFD5F57AE2B24262ADDC67F0908EE9D8_11</vt:lpwstr>
  </property>
</Properties>
</file>