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51" w:rsidRPr="00520027" w:rsidRDefault="00FE0351" w:rsidP="00520027">
      <w:pPr>
        <w:jc w:val="center"/>
        <w:rPr>
          <w:rFonts w:asciiTheme="minorEastAsia" w:eastAsiaTheme="minorEastAsia" w:hAnsiTheme="minorEastAsia"/>
          <w:b/>
          <w:sz w:val="44"/>
          <w:szCs w:val="44"/>
        </w:rPr>
      </w:pPr>
      <w:r w:rsidRPr="00845DCB">
        <w:rPr>
          <w:rFonts w:asciiTheme="minorEastAsia" w:eastAsiaTheme="minorEastAsia" w:hAnsiTheme="minorEastAsia" w:hint="eastAsia"/>
          <w:b/>
          <w:sz w:val="44"/>
          <w:szCs w:val="44"/>
        </w:rPr>
        <w:t>本溪市2019年行政执法检查计划汇总表</w:t>
      </w:r>
    </w:p>
    <w:tbl>
      <w:tblPr>
        <w:tblStyle w:val="a3"/>
        <w:tblW w:w="14220" w:type="dxa"/>
        <w:tblLayout w:type="fixed"/>
        <w:tblLook w:val="0000"/>
      </w:tblPr>
      <w:tblGrid>
        <w:gridCol w:w="820"/>
        <w:gridCol w:w="1273"/>
        <w:gridCol w:w="1843"/>
        <w:gridCol w:w="2268"/>
        <w:gridCol w:w="4855"/>
        <w:gridCol w:w="1706"/>
        <w:gridCol w:w="1455"/>
      </w:tblGrid>
      <w:tr w:rsidR="00FE0351" w:rsidRPr="00845DCB" w:rsidTr="00C725D5">
        <w:trPr>
          <w:trHeight w:val="1086"/>
        </w:trPr>
        <w:tc>
          <w:tcPr>
            <w:tcW w:w="820" w:type="dxa"/>
            <w:tcBorders>
              <w:top w:val="single" w:sz="4" w:space="0" w:color="auto"/>
              <w:left w:val="single" w:sz="4" w:space="0" w:color="auto"/>
              <w:bottom w:val="single" w:sz="4" w:space="0" w:color="auto"/>
              <w:right w:val="single" w:sz="4" w:space="0" w:color="auto"/>
            </w:tcBorders>
            <w:vAlign w:val="center"/>
          </w:tcPr>
          <w:p w:rsidR="00FE0351" w:rsidRPr="007224FB" w:rsidRDefault="00FE0351" w:rsidP="00616671">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序号</w:t>
            </w:r>
          </w:p>
        </w:tc>
        <w:tc>
          <w:tcPr>
            <w:tcW w:w="1273" w:type="dxa"/>
            <w:tcBorders>
              <w:top w:val="single" w:sz="4" w:space="0" w:color="auto"/>
              <w:left w:val="nil"/>
              <w:bottom w:val="single" w:sz="4" w:space="0" w:color="auto"/>
              <w:right w:val="single" w:sz="4" w:space="0" w:color="auto"/>
            </w:tcBorders>
            <w:vAlign w:val="center"/>
          </w:tcPr>
          <w:p w:rsidR="00FE0351" w:rsidRPr="007224FB" w:rsidRDefault="00FE0351" w:rsidP="00C725D5">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行政执法机关</w:t>
            </w:r>
          </w:p>
        </w:tc>
        <w:tc>
          <w:tcPr>
            <w:tcW w:w="1843" w:type="dxa"/>
            <w:tcBorders>
              <w:top w:val="single" w:sz="4" w:space="0" w:color="auto"/>
              <w:left w:val="nil"/>
              <w:bottom w:val="single" w:sz="4" w:space="0" w:color="auto"/>
              <w:right w:val="single" w:sz="4" w:space="0" w:color="auto"/>
            </w:tcBorders>
            <w:vAlign w:val="center"/>
          </w:tcPr>
          <w:p w:rsidR="00FE0351" w:rsidRPr="007224FB" w:rsidRDefault="00845DCB" w:rsidP="00616671">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检查</w:t>
            </w:r>
            <w:r w:rsidR="00FE0351" w:rsidRPr="007224FB">
              <w:rPr>
                <w:rFonts w:asciiTheme="minorEastAsia" w:eastAsiaTheme="minorEastAsia" w:hAnsiTheme="minorEastAsia" w:hint="eastAsia"/>
                <w:b/>
                <w:sz w:val="28"/>
                <w:szCs w:val="28"/>
              </w:rPr>
              <w:t>对象</w:t>
            </w:r>
          </w:p>
        </w:tc>
        <w:tc>
          <w:tcPr>
            <w:tcW w:w="2268" w:type="dxa"/>
            <w:tcBorders>
              <w:top w:val="single" w:sz="4" w:space="0" w:color="auto"/>
              <w:left w:val="nil"/>
              <w:bottom w:val="single" w:sz="4" w:space="0" w:color="auto"/>
              <w:right w:val="single" w:sz="4" w:space="0" w:color="auto"/>
            </w:tcBorders>
            <w:vAlign w:val="center"/>
          </w:tcPr>
          <w:p w:rsidR="00FE0351" w:rsidRPr="007224FB" w:rsidRDefault="00FE0351" w:rsidP="00845DCB">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检查</w:t>
            </w:r>
            <w:r w:rsidR="00845DCB" w:rsidRPr="007224FB">
              <w:rPr>
                <w:rFonts w:asciiTheme="minorEastAsia" w:eastAsiaTheme="minorEastAsia" w:hAnsiTheme="minorEastAsia" w:hint="eastAsia"/>
                <w:b/>
                <w:sz w:val="28"/>
                <w:szCs w:val="28"/>
              </w:rPr>
              <w:t>内容</w:t>
            </w:r>
          </w:p>
        </w:tc>
        <w:tc>
          <w:tcPr>
            <w:tcW w:w="4855" w:type="dxa"/>
            <w:tcBorders>
              <w:top w:val="single" w:sz="4" w:space="0" w:color="auto"/>
              <w:left w:val="nil"/>
              <w:bottom w:val="single" w:sz="4" w:space="0" w:color="auto"/>
              <w:right w:val="single" w:sz="4" w:space="0" w:color="auto"/>
            </w:tcBorders>
            <w:vAlign w:val="center"/>
          </w:tcPr>
          <w:p w:rsidR="00FE0351" w:rsidRPr="007224FB" w:rsidRDefault="00845DCB" w:rsidP="00845DCB">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检查</w:t>
            </w:r>
            <w:r w:rsidR="00FE0351" w:rsidRPr="007224FB">
              <w:rPr>
                <w:rFonts w:asciiTheme="minorEastAsia" w:eastAsiaTheme="minorEastAsia" w:hAnsiTheme="minorEastAsia" w:hint="eastAsia"/>
                <w:b/>
                <w:sz w:val="28"/>
                <w:szCs w:val="28"/>
              </w:rPr>
              <w:t>依据</w:t>
            </w:r>
          </w:p>
        </w:tc>
        <w:tc>
          <w:tcPr>
            <w:tcW w:w="1706" w:type="dxa"/>
            <w:tcBorders>
              <w:top w:val="single" w:sz="4" w:space="0" w:color="auto"/>
              <w:left w:val="nil"/>
              <w:bottom w:val="single" w:sz="4" w:space="0" w:color="auto"/>
              <w:right w:val="single" w:sz="4" w:space="0" w:color="auto"/>
            </w:tcBorders>
            <w:vAlign w:val="center"/>
          </w:tcPr>
          <w:p w:rsidR="00FE0351" w:rsidRPr="007224FB" w:rsidRDefault="00FE0351" w:rsidP="00616671">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检查时间</w:t>
            </w:r>
          </w:p>
        </w:tc>
        <w:tc>
          <w:tcPr>
            <w:tcW w:w="1455" w:type="dxa"/>
            <w:tcBorders>
              <w:top w:val="single" w:sz="4" w:space="0" w:color="auto"/>
              <w:left w:val="nil"/>
              <w:bottom w:val="single" w:sz="4" w:space="0" w:color="auto"/>
              <w:right w:val="single" w:sz="4" w:space="0" w:color="auto"/>
            </w:tcBorders>
            <w:vAlign w:val="center"/>
          </w:tcPr>
          <w:p w:rsidR="00FE0351" w:rsidRPr="007224FB" w:rsidRDefault="00FE0351" w:rsidP="00616671">
            <w:pPr>
              <w:spacing w:line="400" w:lineRule="exact"/>
              <w:jc w:val="center"/>
              <w:rPr>
                <w:rFonts w:asciiTheme="minorEastAsia" w:eastAsiaTheme="minorEastAsia" w:hAnsiTheme="minorEastAsia"/>
                <w:b/>
                <w:sz w:val="28"/>
                <w:szCs w:val="28"/>
              </w:rPr>
            </w:pPr>
            <w:r w:rsidRPr="007224FB">
              <w:rPr>
                <w:rFonts w:asciiTheme="minorEastAsia" w:eastAsiaTheme="minorEastAsia" w:hAnsiTheme="minorEastAsia" w:hint="eastAsia"/>
                <w:b/>
                <w:sz w:val="28"/>
                <w:szCs w:val="28"/>
              </w:rPr>
              <w:t>检查方式</w:t>
            </w:r>
          </w:p>
        </w:tc>
      </w:tr>
      <w:tr w:rsidR="00520027" w:rsidTr="00C725D5">
        <w:trPr>
          <w:trHeight w:val="5582"/>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C725D5">
            <w:pPr>
              <w:jc w:val="center"/>
              <w:rPr>
                <w:rFonts w:ascii="仿宋_GB2312" w:eastAsia="仿宋_GB2312" w:hAnsi="Calibri"/>
                <w:sz w:val="24"/>
              </w:rPr>
            </w:pPr>
            <w:r>
              <w:rPr>
                <w:rFonts w:ascii="仿宋_GB2312" w:eastAsia="仿宋_GB2312" w:hAnsi="Calibri" w:hint="eastAsia"/>
                <w:sz w:val="24"/>
              </w:rPr>
              <w:t>1</w:t>
            </w:r>
          </w:p>
        </w:tc>
        <w:tc>
          <w:tcPr>
            <w:tcW w:w="1273"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jc w:val="center"/>
              <w:rPr>
                <w:rFonts w:ascii="仿宋_GB2312" w:eastAsia="仿宋_GB2312"/>
                <w:sz w:val="24"/>
              </w:rPr>
            </w:pPr>
            <w:r w:rsidRPr="00C725D5">
              <w:rPr>
                <w:rFonts w:ascii="仿宋_GB2312" w:eastAsia="仿宋_GB2312" w:hint="eastAsia"/>
                <w:sz w:val="24"/>
              </w:rPr>
              <w:t>市商务局</w:t>
            </w:r>
          </w:p>
        </w:tc>
        <w:tc>
          <w:tcPr>
            <w:tcW w:w="1843"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jc w:val="left"/>
              <w:rPr>
                <w:rFonts w:ascii="仿宋_GB2312" w:eastAsia="仿宋_GB2312"/>
                <w:sz w:val="24"/>
              </w:rPr>
            </w:pPr>
            <w:r w:rsidRPr="00C725D5">
              <w:rPr>
                <w:rFonts w:ascii="仿宋_GB2312" w:eastAsia="仿宋_GB2312" w:hint="eastAsia"/>
                <w:sz w:val="24"/>
              </w:rPr>
              <w:t>从110家加油站中按9.1%比例随机抽取10家</w:t>
            </w:r>
          </w:p>
        </w:tc>
        <w:tc>
          <w:tcPr>
            <w:tcW w:w="2268" w:type="dxa"/>
            <w:tcBorders>
              <w:top w:val="single" w:sz="4" w:space="0" w:color="auto"/>
              <w:left w:val="nil"/>
              <w:bottom w:val="single" w:sz="4" w:space="0" w:color="auto"/>
              <w:right w:val="single" w:sz="4" w:space="0" w:color="auto"/>
            </w:tcBorders>
            <w:vAlign w:val="center"/>
          </w:tcPr>
          <w:p w:rsidR="00520027" w:rsidRPr="00C725D5" w:rsidRDefault="00520027" w:rsidP="002100CC">
            <w:pPr>
              <w:spacing w:line="360" w:lineRule="exact"/>
              <w:rPr>
                <w:rFonts w:ascii="仿宋_GB2312" w:eastAsia="仿宋_GB2312"/>
                <w:sz w:val="24"/>
              </w:rPr>
            </w:pPr>
            <w:r w:rsidRPr="00C725D5">
              <w:rPr>
                <w:rFonts w:ascii="仿宋_GB2312" w:eastAsia="仿宋_GB2312" w:hint="eastAsia"/>
                <w:sz w:val="24"/>
              </w:rPr>
              <w:t>对加油站是否存在超范围经营、不使用加油机等计量器具加油或不按照规定使用税控装置、使用未经检定或超过检定周期或不符合防爆要求的加油机、擅自改动加油机或利用其他手段克扣油量、销售国家明令淘汰或质量不合格的成品油、经营走私或非法炼制的成品油等国家法律法规禁止的经营行为</w:t>
            </w:r>
            <w:r w:rsidR="002100CC">
              <w:rPr>
                <w:rFonts w:ascii="仿宋_GB2312" w:eastAsia="仿宋_GB2312" w:hint="eastAsia"/>
                <w:sz w:val="24"/>
              </w:rPr>
              <w:t>进行</w:t>
            </w:r>
            <w:r w:rsidRPr="00C725D5">
              <w:rPr>
                <w:rFonts w:ascii="仿宋_GB2312" w:eastAsia="仿宋_GB2312" w:hint="eastAsia"/>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C725D5" w:rsidRDefault="00520027" w:rsidP="00520027">
            <w:pPr>
              <w:spacing w:line="320" w:lineRule="exact"/>
              <w:rPr>
                <w:rFonts w:ascii="仿宋_GB2312" w:eastAsia="仿宋_GB2312"/>
                <w:sz w:val="24"/>
              </w:rPr>
            </w:pPr>
            <w:r>
              <w:rPr>
                <w:rFonts w:ascii="仿宋_GB2312" w:eastAsia="仿宋_GB2312" w:hAnsi="宋体" w:hint="eastAsia"/>
                <w:color w:val="000000"/>
                <w:sz w:val="24"/>
              </w:rPr>
              <w:t>【规章】</w:t>
            </w:r>
            <w:bookmarkStart w:id="0" w:name="OLE_LINK11"/>
            <w:bookmarkStart w:id="1" w:name="OLE_LINK12"/>
            <w:r w:rsidRPr="00C725D5">
              <w:rPr>
                <w:rFonts w:ascii="仿宋_GB2312" w:eastAsia="仿宋_GB2312" w:hint="eastAsia"/>
                <w:sz w:val="24"/>
              </w:rPr>
              <w:t>《成品油市场管理办法》</w:t>
            </w:r>
            <w:bookmarkEnd w:id="0"/>
            <w:bookmarkEnd w:id="1"/>
            <w:r w:rsidRPr="00C725D5">
              <w:rPr>
                <w:rFonts w:ascii="仿宋_GB2312" w:eastAsia="仿宋_GB2312" w:hint="eastAsia"/>
                <w:sz w:val="24"/>
              </w:rPr>
              <w:t>第三十条 各级人民政府商务主管部门应当加强对本辖区成品油市场的监督检查，及时对成品油经营企业的违法违规行为进行查处。</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第三十八条 成品油经营企业应当依法经营，禁止下列行为：</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（一）无证无照、证照不符或超范围经营；</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（二）加油站不使用加油机等计量器具加油或不按照规定使用税控装置；</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（三）使用未经检定或超过检定周期或不符合防爆要求的加油机，擅自改动加油机或利用其他手段克扣油量；</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（四）掺杂掺假、以假充真、以次充好；</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（五）销售国家明令淘汰或质量不合格的成品油；</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（六）经营走私或非法炼制的成品油；</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（七）违反国家价格法律、法规，哄抬油价或低价倾销；</w:t>
            </w:r>
          </w:p>
          <w:p w:rsidR="00520027" w:rsidRPr="00C725D5" w:rsidRDefault="00520027" w:rsidP="00520027">
            <w:pPr>
              <w:spacing w:line="320" w:lineRule="exact"/>
              <w:rPr>
                <w:rFonts w:ascii="仿宋_GB2312" w:eastAsia="仿宋_GB2312"/>
                <w:sz w:val="24"/>
              </w:rPr>
            </w:pPr>
            <w:r w:rsidRPr="00C725D5">
              <w:rPr>
                <w:rFonts w:ascii="仿宋_GB2312" w:eastAsia="仿宋_GB2312" w:hint="eastAsia"/>
                <w:sz w:val="24"/>
              </w:rPr>
              <w:t>（八）国家法律法规禁止的其他经营行为。</w:t>
            </w:r>
          </w:p>
        </w:tc>
        <w:tc>
          <w:tcPr>
            <w:tcW w:w="1706"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rPr>
                <w:rFonts w:ascii="仿宋_GB2312" w:eastAsia="仿宋_GB2312"/>
                <w:sz w:val="24"/>
              </w:rPr>
            </w:pPr>
            <w:r w:rsidRPr="00C725D5">
              <w:rPr>
                <w:rFonts w:ascii="仿宋_GB2312" w:eastAsia="仿宋_GB2312" w:hint="eastAsia"/>
                <w:sz w:val="24"/>
              </w:rPr>
              <w:t>9月检查5家，10月检查5家</w:t>
            </w:r>
          </w:p>
        </w:tc>
        <w:tc>
          <w:tcPr>
            <w:tcW w:w="1455"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rPr>
                <w:rFonts w:ascii="仿宋_GB2312" w:eastAsia="仿宋_GB2312"/>
                <w:sz w:val="24"/>
              </w:rPr>
            </w:pPr>
            <w:r w:rsidRPr="00C725D5">
              <w:rPr>
                <w:rFonts w:ascii="仿宋_GB2312" w:eastAsia="仿宋_GB2312" w:hint="eastAsia"/>
                <w:sz w:val="24"/>
              </w:rPr>
              <w:t>现场检查</w:t>
            </w:r>
          </w:p>
        </w:tc>
      </w:tr>
      <w:tr w:rsidR="00520027" w:rsidTr="00C725D5">
        <w:trPr>
          <w:trHeight w:val="8215"/>
        </w:trPr>
        <w:tc>
          <w:tcPr>
            <w:tcW w:w="820" w:type="dxa"/>
            <w:tcBorders>
              <w:top w:val="single" w:sz="4" w:space="0" w:color="auto"/>
              <w:left w:val="single" w:sz="4" w:space="0" w:color="auto"/>
              <w:bottom w:val="single" w:sz="4" w:space="0" w:color="auto"/>
              <w:right w:val="single" w:sz="4" w:space="0" w:color="auto"/>
            </w:tcBorders>
            <w:vAlign w:val="center"/>
          </w:tcPr>
          <w:p w:rsidR="00520027" w:rsidRDefault="00520027" w:rsidP="00C725D5">
            <w:pPr>
              <w:jc w:val="center"/>
              <w:rPr>
                <w:rFonts w:ascii="仿宋_GB2312" w:eastAsia="仿宋_GB2312" w:hAnsi="Calibri"/>
                <w:sz w:val="24"/>
              </w:rPr>
            </w:pPr>
            <w:r>
              <w:rPr>
                <w:rFonts w:ascii="仿宋_GB2312" w:eastAsia="仿宋_GB2312" w:hAnsi="Calibri" w:hint="eastAsia"/>
                <w:sz w:val="24"/>
              </w:rPr>
              <w:lastRenderedPageBreak/>
              <w:t>2</w:t>
            </w:r>
          </w:p>
        </w:tc>
        <w:tc>
          <w:tcPr>
            <w:tcW w:w="1273"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jc w:val="center"/>
              <w:rPr>
                <w:rFonts w:ascii="仿宋_GB2312" w:eastAsia="仿宋_GB2312" w:hAnsi="Calibri"/>
                <w:sz w:val="24"/>
              </w:rPr>
            </w:pPr>
            <w:r w:rsidRPr="00C725D5">
              <w:rPr>
                <w:rFonts w:ascii="仿宋_GB2312" w:eastAsia="仿宋_GB2312" w:hint="eastAsia"/>
                <w:sz w:val="24"/>
              </w:rPr>
              <w:t>市商务局</w:t>
            </w:r>
          </w:p>
        </w:tc>
        <w:tc>
          <w:tcPr>
            <w:tcW w:w="1843"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rPr>
                <w:rFonts w:ascii="仿宋_GB2312" w:eastAsia="仿宋_GB2312" w:hAnsi="Calibri"/>
                <w:sz w:val="24"/>
              </w:rPr>
            </w:pPr>
            <w:r w:rsidRPr="00C725D5">
              <w:rPr>
                <w:rFonts w:ascii="仿宋_GB2312" w:eastAsia="仿宋_GB2312" w:hint="eastAsia"/>
                <w:sz w:val="24"/>
              </w:rPr>
              <w:t>从6家拍卖企业中按17%比例随机抽取1家</w:t>
            </w:r>
          </w:p>
        </w:tc>
        <w:tc>
          <w:tcPr>
            <w:tcW w:w="2268"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rPr>
                <w:rFonts w:ascii="仿宋_GB2312" w:eastAsia="仿宋_GB2312" w:hAnsi="Calibri"/>
                <w:sz w:val="24"/>
              </w:rPr>
            </w:pPr>
            <w:r w:rsidRPr="00C725D5">
              <w:rPr>
                <w:rFonts w:ascii="仿宋_GB2312" w:eastAsia="仿宋_GB2312" w:hint="eastAsia"/>
                <w:sz w:val="24"/>
              </w:rPr>
              <w:t>对</w:t>
            </w:r>
            <w:r w:rsidRPr="00C725D5">
              <w:rPr>
                <w:rFonts w:ascii="仿宋_GB2312" w:eastAsia="仿宋_GB2312" w:hAnsi="宋体" w:cs="宋体" w:hint="eastAsia"/>
                <w:color w:val="333333"/>
                <w:sz w:val="24"/>
                <w:shd w:val="clear" w:color="auto" w:fill="FFFFFF"/>
              </w:rPr>
              <w:t>拍卖企业是否存在</w:t>
            </w:r>
            <w:r w:rsidRPr="00C725D5">
              <w:rPr>
                <w:rFonts w:ascii="仿宋_GB2312" w:eastAsia="仿宋_GB2312" w:hint="eastAsia"/>
                <w:sz w:val="24"/>
              </w:rPr>
              <w:t>出租或擅自转让拍卖经营权、雇佣未依法注册的拍卖师或其他人员充任拍卖</w:t>
            </w:r>
            <w:proofErr w:type="gramStart"/>
            <w:r w:rsidRPr="00C725D5">
              <w:rPr>
                <w:rFonts w:ascii="仿宋_GB2312" w:eastAsia="仿宋_GB2312" w:hint="eastAsia"/>
                <w:sz w:val="24"/>
              </w:rPr>
              <w:t>师主持</w:t>
            </w:r>
            <w:proofErr w:type="gramEnd"/>
            <w:r w:rsidRPr="00C725D5">
              <w:rPr>
                <w:rFonts w:ascii="仿宋_GB2312" w:eastAsia="仿宋_GB2312" w:hint="eastAsia"/>
                <w:sz w:val="24"/>
              </w:rPr>
              <w:t>拍卖活动等违反法律法规的行为</w:t>
            </w:r>
            <w:r w:rsidRPr="00C725D5">
              <w:rPr>
                <w:rFonts w:ascii="仿宋_GB2312" w:eastAsia="仿宋_GB2312" w:hAnsi="宋体" w:cs="宋体" w:hint="eastAsia"/>
                <w:color w:val="333333"/>
                <w:sz w:val="24"/>
                <w:shd w:val="clear" w:color="auto" w:fill="FFFFFF"/>
              </w:rPr>
              <w:t>开展检查</w:t>
            </w:r>
          </w:p>
        </w:tc>
        <w:tc>
          <w:tcPr>
            <w:tcW w:w="4855"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320" w:lineRule="exact"/>
              <w:rPr>
                <w:rFonts w:ascii="仿宋_GB2312" w:eastAsia="仿宋_GB2312"/>
                <w:sz w:val="24"/>
              </w:rPr>
            </w:pPr>
            <w:r>
              <w:rPr>
                <w:rFonts w:ascii="仿宋_GB2312" w:eastAsia="仿宋_GB2312" w:hAnsi="宋体" w:hint="eastAsia"/>
                <w:color w:val="000000"/>
                <w:sz w:val="24"/>
              </w:rPr>
              <w:t>【规章】</w:t>
            </w:r>
            <w:r w:rsidRPr="00C725D5">
              <w:rPr>
                <w:rFonts w:ascii="仿宋_GB2312" w:eastAsia="仿宋_GB2312" w:hint="eastAsia"/>
                <w:sz w:val="24"/>
              </w:rPr>
              <w:t>《拍卖管理办法》第四条 商务部是拍卖行业主管部门，对全国拍卖业实施监督管理。省、自治区、直辖市人民政府（以下简称省级）和设区的市人民政府(以下简称市级)商务主管部门对本行政区域内的拍卖业实施监督管理。</w:t>
            </w:r>
          </w:p>
          <w:p w:rsidR="00520027" w:rsidRPr="00C725D5" w:rsidRDefault="00520027" w:rsidP="002100CC">
            <w:pPr>
              <w:spacing w:line="320" w:lineRule="exact"/>
              <w:ind w:firstLineChars="200" w:firstLine="480"/>
              <w:rPr>
                <w:rFonts w:ascii="仿宋_GB2312" w:eastAsia="仿宋_GB2312"/>
                <w:sz w:val="24"/>
              </w:rPr>
            </w:pPr>
            <w:r w:rsidRPr="00C725D5">
              <w:rPr>
                <w:rFonts w:ascii="仿宋_GB2312" w:eastAsia="仿宋_GB2312" w:hint="eastAsia"/>
                <w:sz w:val="24"/>
              </w:rPr>
              <w:t>第二十七条 拍卖企业应当依法开展拍卖活动，不得有下列行为：</w:t>
            </w:r>
          </w:p>
          <w:p w:rsidR="00520027" w:rsidRPr="00C725D5" w:rsidRDefault="00520027" w:rsidP="002B4646">
            <w:pPr>
              <w:spacing w:line="320" w:lineRule="exact"/>
              <w:rPr>
                <w:rFonts w:ascii="仿宋_GB2312" w:eastAsia="仿宋_GB2312"/>
                <w:sz w:val="24"/>
              </w:rPr>
            </w:pPr>
            <w:r w:rsidRPr="00C725D5">
              <w:rPr>
                <w:rFonts w:ascii="仿宋_GB2312" w:eastAsia="仿宋_GB2312" w:hint="eastAsia"/>
                <w:sz w:val="24"/>
              </w:rPr>
              <w:t>（一）出租、擅自转让拍卖经营权；</w:t>
            </w:r>
            <w:r w:rsidRPr="00C725D5">
              <w:rPr>
                <w:rFonts w:ascii="仿宋_GB2312" w:eastAsia="MS Mincho" w:hAnsi="MS Mincho" w:cs="MS Mincho" w:hint="eastAsia"/>
                <w:sz w:val="24"/>
              </w:rPr>
              <w:t> </w:t>
            </w:r>
            <w:r w:rsidRPr="00C725D5">
              <w:rPr>
                <w:rFonts w:ascii="仿宋_GB2312" w:eastAsia="MS Mincho" w:hAnsi="MS Mincho" w:cs="MS Mincho" w:hint="eastAsia"/>
                <w:sz w:val="24"/>
              </w:rPr>
              <w:t> </w:t>
            </w:r>
          </w:p>
          <w:p w:rsidR="00520027" w:rsidRPr="00C725D5" w:rsidRDefault="00520027" w:rsidP="002B4646">
            <w:pPr>
              <w:spacing w:line="320" w:lineRule="exact"/>
              <w:rPr>
                <w:rFonts w:ascii="仿宋_GB2312" w:eastAsia="仿宋_GB2312"/>
                <w:sz w:val="24"/>
              </w:rPr>
            </w:pPr>
            <w:r w:rsidRPr="00C725D5">
              <w:rPr>
                <w:rFonts w:ascii="仿宋_GB2312" w:eastAsia="仿宋_GB2312" w:hint="eastAsia"/>
                <w:sz w:val="24"/>
              </w:rPr>
              <w:t>（二）对拍卖标的进行虚假宣传，给买受人造成经济损失；</w:t>
            </w:r>
            <w:r w:rsidRPr="00C725D5">
              <w:rPr>
                <w:rFonts w:ascii="仿宋_GB2312" w:eastAsia="MS Mincho" w:hAnsi="MS Mincho" w:cs="MS Mincho" w:hint="eastAsia"/>
                <w:sz w:val="24"/>
              </w:rPr>
              <w:t> </w:t>
            </w:r>
            <w:r w:rsidRPr="00C725D5">
              <w:rPr>
                <w:rFonts w:ascii="仿宋_GB2312" w:eastAsia="MS Mincho" w:hAnsi="MS Mincho" w:cs="MS Mincho" w:hint="eastAsia"/>
                <w:sz w:val="24"/>
              </w:rPr>
              <w:t> </w:t>
            </w:r>
          </w:p>
          <w:p w:rsidR="00520027" w:rsidRPr="00C725D5" w:rsidRDefault="00520027" w:rsidP="002B4646">
            <w:pPr>
              <w:spacing w:line="320" w:lineRule="exact"/>
              <w:rPr>
                <w:rFonts w:ascii="仿宋_GB2312" w:eastAsia="仿宋_GB2312"/>
                <w:sz w:val="24"/>
              </w:rPr>
            </w:pPr>
            <w:r w:rsidRPr="00C725D5">
              <w:rPr>
                <w:rFonts w:ascii="仿宋_GB2312" w:eastAsia="仿宋_GB2312" w:hint="eastAsia"/>
                <w:sz w:val="24"/>
              </w:rPr>
              <w:t>（三）雇佣未依法注册的拍卖师或其他人员充任拍卖</w:t>
            </w:r>
            <w:proofErr w:type="gramStart"/>
            <w:r w:rsidRPr="00C725D5">
              <w:rPr>
                <w:rFonts w:ascii="仿宋_GB2312" w:eastAsia="仿宋_GB2312" w:hint="eastAsia"/>
                <w:sz w:val="24"/>
              </w:rPr>
              <w:t>师主持</w:t>
            </w:r>
            <w:proofErr w:type="gramEnd"/>
            <w:r w:rsidRPr="00C725D5">
              <w:rPr>
                <w:rFonts w:ascii="仿宋_GB2312" w:eastAsia="仿宋_GB2312" w:hint="eastAsia"/>
                <w:sz w:val="24"/>
              </w:rPr>
              <w:t>拍卖活动的；</w:t>
            </w:r>
            <w:r w:rsidRPr="00C725D5">
              <w:rPr>
                <w:rFonts w:ascii="仿宋_GB2312" w:eastAsia="MS Mincho" w:hAnsi="MS Mincho" w:cs="MS Mincho" w:hint="eastAsia"/>
                <w:sz w:val="24"/>
              </w:rPr>
              <w:t> </w:t>
            </w:r>
            <w:r w:rsidRPr="00C725D5">
              <w:rPr>
                <w:rFonts w:ascii="仿宋_GB2312" w:eastAsia="MS Mincho" w:hAnsi="MS Mincho" w:cs="MS Mincho" w:hint="eastAsia"/>
                <w:sz w:val="24"/>
              </w:rPr>
              <w:t> </w:t>
            </w:r>
          </w:p>
          <w:p w:rsidR="00520027" w:rsidRPr="00C725D5" w:rsidRDefault="00520027" w:rsidP="002B4646">
            <w:pPr>
              <w:spacing w:line="320" w:lineRule="exact"/>
              <w:rPr>
                <w:rFonts w:ascii="仿宋_GB2312" w:eastAsia="仿宋_GB2312"/>
                <w:sz w:val="24"/>
              </w:rPr>
            </w:pPr>
            <w:r w:rsidRPr="00C725D5">
              <w:rPr>
                <w:rFonts w:ascii="仿宋_GB2312" w:eastAsia="仿宋_GB2312" w:hint="eastAsia"/>
                <w:sz w:val="24"/>
              </w:rPr>
              <w:t>（四）采用恶意降低佣金比例或低于拍卖活动成本收取佣金，甚至不收取佣金（义拍除外）或给予委托人回扣等手段进行不正当竞争的；</w:t>
            </w:r>
            <w:r w:rsidRPr="00C725D5">
              <w:rPr>
                <w:rFonts w:ascii="仿宋_GB2312" w:eastAsia="MS Mincho" w:hAnsi="MS Mincho" w:cs="MS Mincho" w:hint="eastAsia"/>
                <w:sz w:val="24"/>
              </w:rPr>
              <w:t> </w:t>
            </w:r>
            <w:r w:rsidRPr="00C725D5">
              <w:rPr>
                <w:rFonts w:ascii="仿宋_GB2312" w:eastAsia="MS Mincho" w:hAnsi="MS Mincho" w:cs="MS Mincho" w:hint="eastAsia"/>
                <w:sz w:val="24"/>
              </w:rPr>
              <w:t> </w:t>
            </w:r>
          </w:p>
          <w:p w:rsidR="00520027" w:rsidRPr="00C725D5" w:rsidRDefault="00520027" w:rsidP="002B4646">
            <w:pPr>
              <w:spacing w:line="320" w:lineRule="exact"/>
              <w:rPr>
                <w:rFonts w:hAnsi="Calibri"/>
                <w:sz w:val="24"/>
              </w:rPr>
            </w:pPr>
            <w:r w:rsidRPr="00C725D5">
              <w:rPr>
                <w:rFonts w:ascii="仿宋_GB2312" w:eastAsia="仿宋_GB2312" w:hint="eastAsia"/>
                <w:sz w:val="24"/>
              </w:rPr>
              <w:t>（五）其他违反法律法规的行为。</w:t>
            </w:r>
            <w:r w:rsidRPr="00C725D5">
              <w:rPr>
                <w:rFonts w:ascii="仿宋_GB2312" w:eastAsia="MS Mincho" w:hAnsi="MS Mincho" w:cs="MS Mincho" w:hint="eastAsia"/>
                <w:sz w:val="24"/>
              </w:rPr>
              <w:t> </w:t>
            </w:r>
            <w:r w:rsidRPr="00C725D5">
              <w:rPr>
                <w:rFonts w:ascii="仿宋_GB2312" w:eastAsia="MS Mincho" w:hAnsi="MS Mincho" w:cs="MS Mincho" w:hint="eastAsia"/>
                <w:sz w:val="24"/>
              </w:rPr>
              <w:t> </w:t>
            </w:r>
          </w:p>
        </w:tc>
        <w:tc>
          <w:tcPr>
            <w:tcW w:w="1706"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rPr>
                <w:rFonts w:ascii="仿宋_GB2312" w:eastAsia="仿宋_GB2312" w:hAnsi="Calibri"/>
                <w:sz w:val="24"/>
              </w:rPr>
            </w:pPr>
            <w:r w:rsidRPr="00C725D5">
              <w:rPr>
                <w:rFonts w:ascii="仿宋_GB2312" w:eastAsia="仿宋_GB2312" w:hint="eastAsia"/>
                <w:sz w:val="24"/>
              </w:rPr>
              <w:t>10月检查1家</w:t>
            </w:r>
          </w:p>
        </w:tc>
        <w:tc>
          <w:tcPr>
            <w:tcW w:w="1455" w:type="dxa"/>
            <w:tcBorders>
              <w:top w:val="single" w:sz="4" w:space="0" w:color="auto"/>
              <w:left w:val="nil"/>
              <w:bottom w:val="single" w:sz="4" w:space="0" w:color="auto"/>
              <w:right w:val="single" w:sz="4" w:space="0" w:color="auto"/>
            </w:tcBorders>
            <w:vAlign w:val="center"/>
          </w:tcPr>
          <w:p w:rsidR="00520027" w:rsidRPr="00C725D5" w:rsidRDefault="00520027" w:rsidP="002B4646">
            <w:pPr>
              <w:spacing w:line="400" w:lineRule="exact"/>
              <w:jc w:val="center"/>
              <w:rPr>
                <w:rFonts w:ascii="仿宋_GB2312" w:eastAsia="仿宋_GB2312" w:hAnsi="Calibri"/>
                <w:sz w:val="24"/>
              </w:rPr>
            </w:pPr>
            <w:r w:rsidRPr="00C725D5">
              <w:rPr>
                <w:rFonts w:ascii="仿宋_GB2312" w:eastAsia="仿宋_GB2312" w:hint="eastAsia"/>
                <w:sz w:val="24"/>
              </w:rPr>
              <w:t>现场检查</w:t>
            </w:r>
          </w:p>
        </w:tc>
      </w:tr>
      <w:tr w:rsidR="00520027" w:rsidTr="00E350AF">
        <w:trPr>
          <w:trHeight w:val="3254"/>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C725D5">
            <w:pPr>
              <w:jc w:val="center"/>
              <w:rPr>
                <w:rFonts w:ascii="仿宋_GB2312" w:eastAsia="仿宋_GB2312" w:hAnsi="Calibri"/>
                <w:sz w:val="24"/>
              </w:rPr>
            </w:pPr>
            <w:r>
              <w:rPr>
                <w:rFonts w:ascii="仿宋_GB2312" w:eastAsia="仿宋_GB2312" w:hAnsi="Calibri" w:hint="eastAsia"/>
                <w:sz w:val="24"/>
              </w:rPr>
              <w:lastRenderedPageBreak/>
              <w:t>3</w:t>
            </w:r>
          </w:p>
        </w:tc>
        <w:tc>
          <w:tcPr>
            <w:tcW w:w="1273" w:type="dxa"/>
            <w:tcBorders>
              <w:top w:val="single" w:sz="4" w:space="0" w:color="auto"/>
              <w:left w:val="nil"/>
              <w:bottom w:val="single" w:sz="4" w:space="0" w:color="auto"/>
              <w:right w:val="single" w:sz="4" w:space="0" w:color="auto"/>
            </w:tcBorders>
            <w:vAlign w:val="center"/>
          </w:tcPr>
          <w:p w:rsidR="00520027" w:rsidRDefault="00520027" w:rsidP="00C725D5">
            <w:pPr>
              <w:spacing w:line="360" w:lineRule="auto"/>
              <w:rPr>
                <w:rFonts w:ascii="仿宋_GB2312" w:eastAsia="仿宋_GB2312" w:hAnsi="仿宋" w:cs="仿宋"/>
                <w:sz w:val="24"/>
              </w:rPr>
            </w:pPr>
            <w:r w:rsidRPr="00C725D5">
              <w:rPr>
                <w:rFonts w:ascii="仿宋_GB2312" w:eastAsia="仿宋_GB2312" w:hAnsi="仿宋" w:cs="仿宋" w:hint="eastAsia"/>
                <w:sz w:val="24"/>
              </w:rPr>
              <w:t>市自然</w:t>
            </w:r>
          </w:p>
          <w:p w:rsidR="00520027" w:rsidRPr="00C725D5" w:rsidRDefault="00520027" w:rsidP="00C725D5">
            <w:pPr>
              <w:spacing w:line="360" w:lineRule="auto"/>
              <w:rPr>
                <w:rFonts w:ascii="仿宋_GB2312" w:eastAsia="仿宋_GB2312" w:hAnsi="仿宋" w:cs="仿宋"/>
                <w:sz w:val="24"/>
              </w:rPr>
            </w:pPr>
            <w:r w:rsidRPr="00C725D5">
              <w:rPr>
                <w:rFonts w:ascii="仿宋_GB2312" w:eastAsia="仿宋_GB2312" w:hAnsi="仿宋" w:cs="仿宋" w:hint="eastAsia"/>
                <w:sz w:val="24"/>
              </w:rPr>
              <w:t>资源局</w:t>
            </w:r>
          </w:p>
        </w:tc>
        <w:tc>
          <w:tcPr>
            <w:tcW w:w="1843" w:type="dxa"/>
            <w:tcBorders>
              <w:top w:val="single" w:sz="4" w:space="0" w:color="auto"/>
              <w:left w:val="nil"/>
              <w:bottom w:val="single" w:sz="4" w:space="0" w:color="auto"/>
              <w:right w:val="single" w:sz="4" w:space="0" w:color="auto"/>
            </w:tcBorders>
            <w:vAlign w:val="center"/>
          </w:tcPr>
          <w:p w:rsidR="00520027" w:rsidRPr="00F876F4" w:rsidRDefault="00520027" w:rsidP="00C725D5">
            <w:pPr>
              <w:rPr>
                <w:rFonts w:ascii="仿宋" w:eastAsia="仿宋" w:hAnsi="仿宋" w:cs="仿宋"/>
                <w:sz w:val="24"/>
              </w:rPr>
            </w:pPr>
            <w:r>
              <w:rPr>
                <w:rFonts w:ascii="仿宋_GB2312" w:eastAsia="仿宋_GB2312" w:hint="eastAsia"/>
                <w:sz w:val="24"/>
              </w:rPr>
              <w:t>从</w:t>
            </w:r>
            <w:r w:rsidRPr="00F876F4">
              <w:rPr>
                <w:rFonts w:ascii="仿宋_GB2312" w:eastAsia="仿宋_GB2312" w:hint="eastAsia"/>
                <w:sz w:val="24"/>
              </w:rPr>
              <w:t>100家有证矿山按10%比例随机抽取10家</w:t>
            </w:r>
          </w:p>
        </w:tc>
        <w:tc>
          <w:tcPr>
            <w:tcW w:w="2268" w:type="dxa"/>
            <w:tcBorders>
              <w:top w:val="single" w:sz="4" w:space="0" w:color="auto"/>
              <w:left w:val="nil"/>
              <w:bottom w:val="single" w:sz="4" w:space="0" w:color="auto"/>
              <w:right w:val="single" w:sz="4" w:space="0" w:color="auto"/>
            </w:tcBorders>
            <w:vAlign w:val="center"/>
          </w:tcPr>
          <w:p w:rsidR="00520027" w:rsidRPr="00F876F4" w:rsidRDefault="00520027" w:rsidP="00C725D5">
            <w:pPr>
              <w:rPr>
                <w:rFonts w:ascii="仿宋" w:eastAsia="仿宋" w:hAnsi="仿宋" w:cs="仿宋"/>
                <w:sz w:val="24"/>
              </w:rPr>
            </w:pPr>
            <w:r>
              <w:rPr>
                <w:rFonts w:ascii="仿宋_GB2312" w:eastAsia="仿宋_GB2312" w:hint="eastAsia"/>
                <w:sz w:val="24"/>
              </w:rPr>
              <w:t>对</w:t>
            </w:r>
            <w:r w:rsidRPr="00F876F4">
              <w:rPr>
                <w:rFonts w:ascii="仿宋_GB2312" w:eastAsia="仿宋_GB2312" w:hint="eastAsia"/>
                <w:sz w:val="24"/>
              </w:rPr>
              <w:t>是否</w:t>
            </w:r>
            <w:r w:rsidR="005977FD">
              <w:rPr>
                <w:rFonts w:ascii="仿宋_GB2312" w:eastAsia="仿宋_GB2312" w:hint="eastAsia"/>
                <w:sz w:val="24"/>
              </w:rPr>
              <w:t>存在</w:t>
            </w:r>
            <w:r w:rsidRPr="00F876F4">
              <w:rPr>
                <w:rFonts w:ascii="仿宋_GB2312" w:eastAsia="仿宋_GB2312" w:hint="eastAsia"/>
                <w:sz w:val="24"/>
              </w:rPr>
              <w:t>违法采矿</w:t>
            </w:r>
            <w:r>
              <w:rPr>
                <w:rFonts w:ascii="仿宋_GB2312" w:eastAsia="仿宋_GB2312" w:hint="eastAsia"/>
                <w:sz w:val="24"/>
              </w:rPr>
              <w:t>行为的检查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D93D8F">
            <w:pPr>
              <w:rPr>
                <w:rFonts w:ascii="仿宋" w:eastAsia="仿宋" w:hAnsi="仿宋" w:cs="仿宋"/>
                <w:sz w:val="24"/>
              </w:rPr>
            </w:pPr>
            <w:r>
              <w:rPr>
                <w:rFonts w:ascii="仿宋_GB2312" w:eastAsia="仿宋_GB2312" w:hAnsi="宋体" w:hint="eastAsia"/>
                <w:color w:val="000000"/>
                <w:sz w:val="24"/>
              </w:rPr>
              <w:t>【法律】</w:t>
            </w:r>
            <w:r w:rsidRPr="00821835">
              <w:rPr>
                <w:rFonts w:ascii="仿宋_GB2312" w:eastAsia="仿宋_GB2312" w:hint="eastAsia"/>
                <w:sz w:val="24"/>
              </w:rPr>
              <w:t>《中华人民共和国矿产资源法》</w:t>
            </w:r>
            <w:r>
              <w:rPr>
                <w:rFonts w:ascii="仿宋_GB2312" w:eastAsia="仿宋_GB2312" w:hint="eastAsia"/>
                <w:sz w:val="24"/>
              </w:rPr>
              <w:t>第四十五</w:t>
            </w:r>
            <w:r w:rsidRPr="00821835">
              <w:rPr>
                <w:rFonts w:ascii="仿宋_GB2312" w:eastAsia="仿宋_GB2312" w:hint="eastAsia"/>
                <w:sz w:val="24"/>
              </w:rPr>
              <w:t>条</w:t>
            </w:r>
            <w:r>
              <w:rPr>
                <w:rFonts w:ascii="仿宋_GB2312" w:eastAsia="仿宋_GB2312" w:hint="eastAsia"/>
                <w:sz w:val="24"/>
              </w:rPr>
              <w:t xml:space="preserve">　</w:t>
            </w:r>
            <w:r w:rsidRPr="00821835">
              <w:rPr>
                <w:rFonts w:ascii="仿宋_GB2312" w:eastAsia="仿宋_GB2312" w:hAnsi="Microsoft Yahei" w:hint="eastAsia"/>
                <w:color w:val="1A2930"/>
                <w:sz w:val="24"/>
                <w:shd w:val="clear" w:color="auto" w:fill="FFFFFF"/>
              </w:rPr>
              <w:t>本法第三十九条、第四十条、第四十二条规定的行政处罚，由市、县人民政府决定。第四十四条规定的行政处罚，由省、自治区、直辖市人民政府地质矿产主管部门决定；对国务院和国务院有关主管部门批准开办的矿山企业给予吊销采矿许可证处罚的，须报省、自治区、直辖市人民政府批准。</w:t>
            </w:r>
          </w:p>
        </w:tc>
        <w:tc>
          <w:tcPr>
            <w:tcW w:w="1706" w:type="dxa"/>
            <w:tcBorders>
              <w:top w:val="single" w:sz="4" w:space="0" w:color="auto"/>
              <w:left w:val="nil"/>
              <w:bottom w:val="single" w:sz="4" w:space="0" w:color="auto"/>
              <w:right w:val="single" w:sz="4" w:space="0" w:color="auto"/>
            </w:tcBorders>
            <w:vAlign w:val="center"/>
          </w:tcPr>
          <w:p w:rsidR="00520027" w:rsidRDefault="00520027" w:rsidP="00C725D5">
            <w:pPr>
              <w:rPr>
                <w:rFonts w:ascii="仿宋" w:eastAsia="仿宋" w:hAnsi="仿宋" w:cs="仿宋"/>
                <w:sz w:val="24"/>
              </w:rPr>
            </w:pPr>
            <w:r w:rsidRPr="00F876F4">
              <w:rPr>
                <w:rFonts w:ascii="仿宋_GB2312" w:eastAsia="仿宋_GB2312" w:hint="eastAsia"/>
                <w:sz w:val="24"/>
              </w:rPr>
              <w:t>4月检查2</w:t>
            </w:r>
            <w:r>
              <w:rPr>
                <w:rFonts w:ascii="仿宋_GB2312" w:eastAsia="仿宋_GB2312" w:hint="eastAsia"/>
                <w:sz w:val="24"/>
              </w:rPr>
              <w:t>家、</w:t>
            </w:r>
            <w:r w:rsidRPr="00F876F4">
              <w:rPr>
                <w:rFonts w:ascii="仿宋_GB2312" w:eastAsia="仿宋_GB2312" w:hint="eastAsia"/>
                <w:sz w:val="24"/>
              </w:rPr>
              <w:t>5</w:t>
            </w:r>
            <w:r>
              <w:rPr>
                <w:rFonts w:ascii="仿宋_GB2312" w:eastAsia="仿宋_GB2312" w:hint="eastAsia"/>
                <w:sz w:val="24"/>
              </w:rPr>
              <w:t>月检查２家、6月检查２家、7月检查２家、８月检查２家</w:t>
            </w:r>
          </w:p>
        </w:tc>
        <w:tc>
          <w:tcPr>
            <w:tcW w:w="1455" w:type="dxa"/>
            <w:tcBorders>
              <w:top w:val="single" w:sz="4" w:space="0" w:color="auto"/>
              <w:left w:val="nil"/>
              <w:bottom w:val="single" w:sz="4" w:space="0" w:color="auto"/>
              <w:right w:val="single" w:sz="4" w:space="0" w:color="auto"/>
            </w:tcBorders>
            <w:vAlign w:val="center"/>
          </w:tcPr>
          <w:p w:rsidR="00520027" w:rsidRPr="00F876F4" w:rsidRDefault="00520027" w:rsidP="00E350AF">
            <w:pPr>
              <w:rPr>
                <w:rFonts w:ascii="仿宋" w:eastAsia="仿宋" w:hAnsi="仿宋" w:cs="仿宋"/>
                <w:sz w:val="24"/>
              </w:rPr>
            </w:pPr>
            <w:r w:rsidRPr="00F876F4">
              <w:rPr>
                <w:rFonts w:ascii="仿宋_GB2312" w:eastAsia="仿宋_GB2312" w:hint="eastAsia"/>
                <w:sz w:val="24"/>
              </w:rPr>
              <w:t>现场检查</w:t>
            </w:r>
          </w:p>
        </w:tc>
      </w:tr>
      <w:tr w:rsidR="00520027" w:rsidTr="00E350AF">
        <w:trPr>
          <w:trHeight w:val="2251"/>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C725D5">
            <w:pPr>
              <w:jc w:val="center"/>
              <w:rPr>
                <w:rFonts w:ascii="仿宋_GB2312" w:eastAsia="仿宋_GB2312" w:hAnsi="Calibri"/>
                <w:sz w:val="24"/>
              </w:rPr>
            </w:pPr>
            <w:r>
              <w:rPr>
                <w:rFonts w:ascii="仿宋_GB2312" w:eastAsia="仿宋_GB2312" w:hAnsi="Calibri" w:hint="eastAsia"/>
                <w:sz w:val="24"/>
              </w:rPr>
              <w:t>4</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C725D5">
            <w:pPr>
              <w:rPr>
                <w:rFonts w:ascii="仿宋_GB2312" w:eastAsia="仿宋_GB2312" w:hAnsi="Calibri"/>
                <w:sz w:val="24"/>
              </w:rPr>
            </w:pPr>
            <w:r>
              <w:rPr>
                <w:rFonts w:ascii="仿宋_GB2312" w:eastAsia="仿宋_GB2312" w:hAnsi="Calibri" w:hint="eastAsia"/>
                <w:sz w:val="24"/>
              </w:rPr>
              <w:t>市水</w:t>
            </w:r>
            <w:proofErr w:type="gramStart"/>
            <w:r>
              <w:rPr>
                <w:rFonts w:ascii="仿宋_GB2312" w:eastAsia="仿宋_GB2312" w:hAnsi="Calibri" w:hint="eastAsia"/>
                <w:sz w:val="24"/>
              </w:rPr>
              <w:t>务</w:t>
            </w:r>
            <w:proofErr w:type="gramEnd"/>
            <w:r>
              <w:rPr>
                <w:rFonts w:ascii="仿宋_GB2312" w:eastAsia="仿宋_GB2312" w:hAnsi="Calibri" w:hint="eastAsia"/>
                <w:sz w:val="24"/>
              </w:rPr>
              <w:t>局</w:t>
            </w:r>
          </w:p>
        </w:tc>
        <w:tc>
          <w:tcPr>
            <w:tcW w:w="1843" w:type="dxa"/>
            <w:tcBorders>
              <w:top w:val="single" w:sz="4" w:space="0" w:color="auto"/>
              <w:left w:val="nil"/>
              <w:bottom w:val="single" w:sz="4" w:space="0" w:color="auto"/>
              <w:right w:val="single" w:sz="4" w:space="0" w:color="auto"/>
            </w:tcBorders>
            <w:vAlign w:val="center"/>
          </w:tcPr>
          <w:p w:rsidR="00520027" w:rsidRDefault="00520027" w:rsidP="00BD330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从25个市本级管理的用水单位中按20%的比例抽取5家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C725D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对取用</w:t>
            </w:r>
            <w:bookmarkStart w:id="2" w:name="_GoBack"/>
            <w:bookmarkEnd w:id="2"/>
            <w:r>
              <w:rPr>
                <w:rFonts w:ascii="仿宋_GB2312" w:eastAsia="仿宋_GB2312" w:hAnsi="仿宋_GB2312" w:cs="仿宋_GB2312" w:hint="eastAsia"/>
                <w:color w:val="000000"/>
                <w:sz w:val="24"/>
              </w:rPr>
              <w:t>水资源情况</w:t>
            </w:r>
            <w:r w:rsidR="005977FD">
              <w:rPr>
                <w:rFonts w:ascii="仿宋_GB2312" w:eastAsia="仿宋_GB2312" w:hAnsi="仿宋_GB2312" w:cs="仿宋_GB2312" w:hint="eastAsia"/>
                <w:color w:val="000000"/>
                <w:sz w:val="24"/>
              </w:rPr>
              <w:t>进行</w:t>
            </w:r>
            <w:r>
              <w:rPr>
                <w:rFonts w:ascii="仿宋_GB2312" w:eastAsia="仿宋_GB2312" w:hAnsi="仿宋_GB2312" w:cs="仿宋_GB2312" w:hint="eastAsia"/>
                <w:color w:val="000000"/>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783578">
            <w:pPr>
              <w:jc w:val="left"/>
              <w:rPr>
                <w:rFonts w:ascii="仿宋_GB2312" w:eastAsia="仿宋_GB2312" w:hAnsi="仿宋_GB2312" w:cs="仿宋_GB2312"/>
                <w:color w:val="000000"/>
                <w:sz w:val="24"/>
              </w:rPr>
            </w:pPr>
            <w:r>
              <w:rPr>
                <w:rFonts w:ascii="仿宋_GB2312" w:eastAsia="仿宋_GB2312" w:hAnsi="宋体" w:hint="eastAsia"/>
                <w:color w:val="000000"/>
                <w:sz w:val="24"/>
              </w:rPr>
              <w:t>【法律】</w:t>
            </w:r>
            <w:r>
              <w:rPr>
                <w:rFonts w:ascii="仿宋_GB2312" w:eastAsia="仿宋_GB2312" w:hAnsi="仿宋_GB2312" w:cs="仿宋_GB2312" w:hint="eastAsia"/>
                <w:color w:val="000000"/>
                <w:sz w:val="24"/>
              </w:rPr>
              <w:t>《中华人民共和国水法》第五十九条规定：县级以上人民政府水行政主管部门和流域管理机构应当对违反本办法的行为加强监督检查并依法进行查处。</w:t>
            </w:r>
          </w:p>
        </w:tc>
        <w:tc>
          <w:tcPr>
            <w:tcW w:w="1706" w:type="dxa"/>
            <w:tcBorders>
              <w:top w:val="single" w:sz="4" w:space="0" w:color="auto"/>
              <w:left w:val="nil"/>
              <w:bottom w:val="single" w:sz="4" w:space="0" w:color="auto"/>
              <w:right w:val="single" w:sz="4" w:space="0" w:color="auto"/>
            </w:tcBorders>
            <w:vAlign w:val="center"/>
          </w:tcPr>
          <w:p w:rsidR="00520027" w:rsidRDefault="00520027" w:rsidP="00C725D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7份检查5家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E350AF">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现场检查</w:t>
            </w:r>
          </w:p>
        </w:tc>
      </w:tr>
      <w:tr w:rsidR="00520027" w:rsidTr="00E350AF">
        <w:trPr>
          <w:trHeight w:val="2678"/>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C725D5">
            <w:pPr>
              <w:jc w:val="center"/>
              <w:rPr>
                <w:rFonts w:ascii="仿宋_GB2312" w:eastAsia="仿宋_GB2312" w:hAnsi="Calibri"/>
                <w:sz w:val="24"/>
              </w:rPr>
            </w:pPr>
            <w:r>
              <w:rPr>
                <w:rFonts w:ascii="仿宋_GB2312" w:eastAsia="仿宋_GB2312" w:hAnsi="Calibri" w:hint="eastAsia"/>
                <w:sz w:val="24"/>
              </w:rPr>
              <w:t>5</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C725D5">
            <w:pPr>
              <w:rPr>
                <w:rFonts w:ascii="仿宋_GB2312" w:eastAsia="仿宋_GB2312" w:hAnsi="Calibri"/>
                <w:sz w:val="24"/>
              </w:rPr>
            </w:pPr>
            <w:r>
              <w:rPr>
                <w:rFonts w:ascii="仿宋_GB2312" w:eastAsia="仿宋_GB2312" w:hAnsi="Calibri" w:hint="eastAsia"/>
                <w:sz w:val="24"/>
              </w:rPr>
              <w:t>市水</w:t>
            </w:r>
            <w:proofErr w:type="gramStart"/>
            <w:r>
              <w:rPr>
                <w:rFonts w:ascii="仿宋_GB2312" w:eastAsia="仿宋_GB2312" w:hAnsi="Calibri" w:hint="eastAsia"/>
                <w:sz w:val="24"/>
              </w:rPr>
              <w:t>务</w:t>
            </w:r>
            <w:proofErr w:type="gramEnd"/>
            <w:r>
              <w:rPr>
                <w:rFonts w:ascii="仿宋_GB2312" w:eastAsia="仿宋_GB2312" w:hAnsi="Calibri" w:hint="eastAsia"/>
                <w:sz w:val="24"/>
              </w:rPr>
              <w:t>局</w:t>
            </w:r>
          </w:p>
        </w:tc>
        <w:tc>
          <w:tcPr>
            <w:tcW w:w="1843" w:type="dxa"/>
            <w:tcBorders>
              <w:top w:val="single" w:sz="4" w:space="0" w:color="auto"/>
              <w:left w:val="nil"/>
              <w:bottom w:val="single" w:sz="4" w:space="0" w:color="auto"/>
              <w:right w:val="single" w:sz="4" w:space="0" w:color="auto"/>
            </w:tcBorders>
            <w:vAlign w:val="center"/>
          </w:tcPr>
          <w:p w:rsidR="00520027" w:rsidRDefault="00520027" w:rsidP="00BD3305">
            <w:pPr>
              <w:rPr>
                <w:rFonts w:ascii="仿宋_GB2312" w:eastAsia="仿宋_GB2312" w:hAnsi="仿宋_GB2312" w:cs="仿宋_GB2312"/>
                <w:color w:val="000000"/>
                <w:sz w:val="24"/>
              </w:rPr>
            </w:pPr>
            <w:r>
              <w:rPr>
                <w:rFonts w:ascii="仿宋_GB2312" w:eastAsia="仿宋_GB2312" w:hAnsi="宋体" w:hint="eastAsia"/>
                <w:color w:val="000000"/>
                <w:sz w:val="24"/>
              </w:rPr>
              <w:t>从52家水土保持方案项目库中按17%比例随机抽取9家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C725D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对生产建设项目水土保持情况</w:t>
            </w:r>
            <w:r w:rsidR="005977FD">
              <w:rPr>
                <w:rFonts w:ascii="仿宋_GB2312" w:eastAsia="仿宋_GB2312" w:hAnsi="仿宋_GB2312" w:cs="仿宋_GB2312" w:hint="eastAsia"/>
                <w:color w:val="000000"/>
                <w:sz w:val="24"/>
              </w:rPr>
              <w:t>进行</w:t>
            </w:r>
            <w:r>
              <w:rPr>
                <w:rFonts w:ascii="仿宋_GB2312" w:eastAsia="仿宋_GB2312" w:hAnsi="仿宋_GB2312" w:cs="仿宋_GB2312" w:hint="eastAsia"/>
                <w:color w:val="000000"/>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783578">
            <w:pPr>
              <w:jc w:val="left"/>
              <w:rPr>
                <w:rFonts w:ascii="仿宋_GB2312" w:eastAsia="仿宋_GB2312" w:hAnsi="仿宋_GB2312" w:cs="仿宋_GB2312"/>
                <w:color w:val="000000"/>
                <w:sz w:val="24"/>
              </w:rPr>
            </w:pPr>
            <w:r>
              <w:rPr>
                <w:rFonts w:ascii="仿宋_GB2312" w:eastAsia="仿宋_GB2312" w:hAnsi="宋体" w:hint="eastAsia"/>
                <w:color w:val="000000"/>
                <w:sz w:val="24"/>
              </w:rPr>
              <w:t>【法律】《中华人民共和国水土保持法》第二十九条 县级以上人民政府水行政主管部门、流域管理机构，应当对生产建设项目水土保持方案的实施情况进行跟踪检查，发现问题及时处理。</w:t>
            </w:r>
          </w:p>
        </w:tc>
        <w:tc>
          <w:tcPr>
            <w:tcW w:w="1706" w:type="dxa"/>
            <w:tcBorders>
              <w:top w:val="single" w:sz="4" w:space="0" w:color="auto"/>
              <w:left w:val="nil"/>
              <w:bottom w:val="single" w:sz="4" w:space="0" w:color="auto"/>
              <w:right w:val="single" w:sz="4" w:space="0" w:color="auto"/>
            </w:tcBorders>
            <w:vAlign w:val="center"/>
          </w:tcPr>
          <w:p w:rsidR="00520027" w:rsidRDefault="00520027" w:rsidP="00C725D5">
            <w:pPr>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5月检查3家、6月检查3家、7月检查3家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E350AF">
            <w:pPr>
              <w:rPr>
                <w:rFonts w:ascii="仿宋_GB2312" w:eastAsia="仿宋_GB2312" w:hAnsi="仿宋_GB2312" w:cs="仿宋_GB2312"/>
                <w:color w:val="000000"/>
                <w:sz w:val="24"/>
              </w:rPr>
            </w:pPr>
            <w:r>
              <w:rPr>
                <w:rFonts w:ascii="仿宋_GB2312" w:eastAsia="仿宋_GB2312" w:hAnsi="宋体" w:hint="eastAsia"/>
                <w:color w:val="000000"/>
                <w:sz w:val="24"/>
              </w:rPr>
              <w:t>现场检查</w:t>
            </w:r>
          </w:p>
        </w:tc>
      </w:tr>
      <w:tr w:rsidR="00520027" w:rsidTr="00E350AF">
        <w:trPr>
          <w:trHeight w:val="558"/>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002392">
            <w:pPr>
              <w:jc w:val="center"/>
              <w:rPr>
                <w:rFonts w:ascii="仿宋_GB2312" w:eastAsia="仿宋_GB2312" w:hAnsi="Calibri"/>
                <w:sz w:val="24"/>
              </w:rPr>
            </w:pPr>
            <w:r>
              <w:rPr>
                <w:rFonts w:ascii="仿宋_GB2312" w:eastAsia="仿宋_GB2312" w:hAnsi="Calibri" w:hint="eastAsia"/>
                <w:sz w:val="24"/>
              </w:rPr>
              <w:lastRenderedPageBreak/>
              <w:t>6</w:t>
            </w:r>
          </w:p>
        </w:tc>
        <w:tc>
          <w:tcPr>
            <w:tcW w:w="1273" w:type="dxa"/>
            <w:tcBorders>
              <w:top w:val="single" w:sz="4" w:space="0" w:color="auto"/>
              <w:left w:val="nil"/>
              <w:bottom w:val="single" w:sz="4" w:space="0" w:color="auto"/>
              <w:right w:val="single" w:sz="4" w:space="0" w:color="auto"/>
            </w:tcBorders>
            <w:vAlign w:val="center"/>
          </w:tcPr>
          <w:p w:rsidR="00520027" w:rsidRPr="00002392" w:rsidRDefault="00520027" w:rsidP="00002392">
            <w:pPr>
              <w:jc w:val="center"/>
              <w:rPr>
                <w:rFonts w:ascii="仿宋_GB2312" w:eastAsia="仿宋_GB2312" w:hAnsi="Calibri"/>
                <w:sz w:val="24"/>
              </w:rPr>
            </w:pPr>
            <w:r w:rsidRPr="00002392">
              <w:rPr>
                <w:rFonts w:ascii="仿宋_GB2312" w:eastAsia="仿宋_GB2312" w:hAnsi="Calibri" w:hint="eastAsia"/>
                <w:sz w:val="24"/>
              </w:rPr>
              <w:t>市国资委</w:t>
            </w:r>
          </w:p>
        </w:tc>
        <w:tc>
          <w:tcPr>
            <w:tcW w:w="1843" w:type="dxa"/>
            <w:tcBorders>
              <w:top w:val="single" w:sz="4" w:space="0" w:color="auto"/>
              <w:left w:val="nil"/>
              <w:bottom w:val="single" w:sz="4" w:space="0" w:color="auto"/>
              <w:right w:val="single" w:sz="4" w:space="0" w:color="auto"/>
            </w:tcBorders>
            <w:vAlign w:val="center"/>
          </w:tcPr>
          <w:p w:rsidR="00520027" w:rsidRPr="00002392" w:rsidRDefault="00520027" w:rsidP="00783578">
            <w:pPr>
              <w:spacing w:line="300" w:lineRule="exact"/>
              <w:jc w:val="center"/>
              <w:rPr>
                <w:rFonts w:ascii="仿宋_GB2312" w:eastAsia="仿宋_GB2312" w:hAnsi="Calibri"/>
                <w:sz w:val="24"/>
              </w:rPr>
            </w:pPr>
            <w:r w:rsidRPr="00002392">
              <w:rPr>
                <w:rFonts w:ascii="仿宋_GB2312" w:eastAsia="仿宋_GB2312" w:hAnsi="Calibri" w:hint="eastAsia"/>
                <w:sz w:val="24"/>
              </w:rPr>
              <w:t>从21家国资委直属企业项目库中按20%比例随机抽取4家</w:t>
            </w:r>
          </w:p>
        </w:tc>
        <w:tc>
          <w:tcPr>
            <w:tcW w:w="2268" w:type="dxa"/>
            <w:tcBorders>
              <w:top w:val="single" w:sz="4" w:space="0" w:color="auto"/>
              <w:left w:val="nil"/>
              <w:bottom w:val="single" w:sz="4" w:space="0" w:color="auto"/>
              <w:right w:val="single" w:sz="4" w:space="0" w:color="auto"/>
            </w:tcBorders>
            <w:vAlign w:val="center"/>
          </w:tcPr>
          <w:p w:rsidR="00520027" w:rsidRPr="00002392" w:rsidRDefault="00520027" w:rsidP="00002392">
            <w:pPr>
              <w:spacing w:line="340" w:lineRule="exact"/>
              <w:rPr>
                <w:rFonts w:ascii="仿宋_GB2312" w:eastAsia="仿宋_GB2312" w:hAnsi="Calibri"/>
                <w:sz w:val="24"/>
              </w:rPr>
            </w:pPr>
            <w:r>
              <w:rPr>
                <w:rFonts w:ascii="仿宋_GB2312" w:eastAsia="仿宋_GB2312" w:hAnsi="Calibri" w:hint="eastAsia"/>
                <w:sz w:val="24"/>
              </w:rPr>
              <w:t>对</w:t>
            </w:r>
            <w:r w:rsidRPr="00002392">
              <w:rPr>
                <w:rFonts w:ascii="仿宋_GB2312" w:eastAsia="仿宋_GB2312" w:hAnsi="Calibri" w:hint="eastAsia"/>
                <w:sz w:val="24"/>
              </w:rPr>
              <w:t>国有资产处置（产权转让）</w:t>
            </w:r>
            <w:r>
              <w:rPr>
                <w:rFonts w:ascii="仿宋_GB2312" w:eastAsia="仿宋_GB2312" w:hAnsi="Calibri" w:hint="eastAsia"/>
                <w:sz w:val="24"/>
              </w:rPr>
              <w:t>和</w:t>
            </w:r>
            <w:r w:rsidRPr="00002392">
              <w:rPr>
                <w:rFonts w:ascii="仿宋_GB2312" w:eastAsia="仿宋_GB2312" w:hAnsi="Calibri" w:hint="eastAsia"/>
                <w:sz w:val="24"/>
              </w:rPr>
              <w:t>资产抵押（担保）、租赁等</w:t>
            </w:r>
            <w:r w:rsidR="005977FD">
              <w:rPr>
                <w:rFonts w:ascii="仿宋_GB2312" w:eastAsia="仿宋_GB2312" w:hAnsi="Calibri" w:hint="eastAsia"/>
                <w:sz w:val="24"/>
              </w:rPr>
              <w:t>进行</w:t>
            </w:r>
            <w:r w:rsidRPr="00002392">
              <w:rPr>
                <w:rFonts w:ascii="仿宋_GB2312" w:eastAsia="仿宋_GB2312" w:hAnsi="Calibri" w:hint="eastAsia"/>
                <w:sz w:val="24"/>
              </w:rPr>
              <w:t>合</w:t>
            </w:r>
            <w:proofErr w:type="gramStart"/>
            <w:r w:rsidRPr="00002392">
              <w:rPr>
                <w:rFonts w:ascii="仿宋_GB2312" w:eastAsia="仿宋_GB2312" w:hAnsi="Calibri" w:hint="eastAsia"/>
                <w:sz w:val="24"/>
              </w:rPr>
              <w:t>规</w:t>
            </w:r>
            <w:proofErr w:type="gramEnd"/>
            <w:r w:rsidRPr="00002392">
              <w:rPr>
                <w:rFonts w:ascii="仿宋_GB2312" w:eastAsia="仿宋_GB2312" w:hAnsi="Calibri" w:hint="eastAsia"/>
                <w:sz w:val="24"/>
              </w:rPr>
              <w:t>审查</w:t>
            </w:r>
          </w:p>
          <w:p w:rsidR="00520027" w:rsidRPr="00002392" w:rsidRDefault="00520027" w:rsidP="00002392">
            <w:pPr>
              <w:spacing w:line="400" w:lineRule="exact"/>
              <w:rPr>
                <w:rFonts w:ascii="仿宋_GB2312" w:eastAsia="仿宋_GB2312" w:hAnsi="Calibri"/>
                <w:sz w:val="24"/>
              </w:rPr>
            </w:pPr>
          </w:p>
        </w:tc>
        <w:tc>
          <w:tcPr>
            <w:tcW w:w="4855" w:type="dxa"/>
            <w:tcBorders>
              <w:top w:val="single" w:sz="4" w:space="0" w:color="auto"/>
              <w:left w:val="nil"/>
              <w:bottom w:val="single" w:sz="4" w:space="0" w:color="auto"/>
              <w:right w:val="single" w:sz="4" w:space="0" w:color="auto"/>
            </w:tcBorders>
            <w:vAlign w:val="center"/>
          </w:tcPr>
          <w:p w:rsidR="00520027" w:rsidRPr="00002392" w:rsidRDefault="00520027" w:rsidP="00002392">
            <w:pPr>
              <w:spacing w:line="320" w:lineRule="exact"/>
              <w:rPr>
                <w:rFonts w:ascii="仿宋_GB2312" w:eastAsia="仿宋_GB2312" w:hAnsi="Calibri"/>
                <w:sz w:val="24"/>
              </w:rPr>
            </w:pPr>
            <w:bookmarkStart w:id="3" w:name="OLE_LINK13"/>
            <w:bookmarkStart w:id="4" w:name="OLE_LINK14"/>
            <w:r>
              <w:rPr>
                <w:rFonts w:ascii="仿宋_GB2312" w:eastAsia="仿宋_GB2312" w:hAnsi="宋体" w:hint="eastAsia"/>
                <w:color w:val="000000"/>
                <w:sz w:val="24"/>
              </w:rPr>
              <w:t>【法律】</w:t>
            </w:r>
            <w:r w:rsidRPr="00002392">
              <w:rPr>
                <w:rFonts w:ascii="仿宋_GB2312" w:eastAsia="仿宋_GB2312" w:hAnsi="Calibri" w:hint="eastAsia"/>
                <w:sz w:val="24"/>
              </w:rPr>
              <w:t>《</w:t>
            </w:r>
            <w:r>
              <w:rPr>
                <w:rFonts w:ascii="仿宋_GB2312" w:eastAsia="仿宋_GB2312" w:hAnsi="Calibri" w:hint="eastAsia"/>
                <w:sz w:val="24"/>
              </w:rPr>
              <w:t>中华人民共和国</w:t>
            </w:r>
            <w:r w:rsidRPr="00002392">
              <w:rPr>
                <w:rFonts w:ascii="仿宋_GB2312" w:eastAsia="仿宋_GB2312" w:hAnsi="Calibri" w:hint="eastAsia"/>
                <w:sz w:val="24"/>
              </w:rPr>
              <w:t>企业国有资产法》</w:t>
            </w:r>
            <w:bookmarkEnd w:id="3"/>
            <w:bookmarkEnd w:id="4"/>
            <w:r w:rsidRPr="00002392">
              <w:rPr>
                <w:rFonts w:ascii="仿宋_GB2312" w:eastAsia="仿宋_GB2312" w:hAnsi="Calibri" w:hint="eastAsia"/>
                <w:sz w:val="24"/>
              </w:rPr>
              <w:t>第五十三条　国有资产转让由履行出资人职责的机构决定。履行出资人职责的机构决定转让全部国有资产的，或者转让部分国有资产致使国家对该企业不再具有控股地位的，应当报请本级人民政府批准。</w:t>
            </w:r>
          </w:p>
          <w:p w:rsidR="00520027" w:rsidRPr="00002392" w:rsidRDefault="00520027" w:rsidP="00002392">
            <w:pPr>
              <w:spacing w:line="320" w:lineRule="exact"/>
              <w:rPr>
                <w:rFonts w:ascii="仿宋_GB2312" w:eastAsia="仿宋_GB2312" w:hAnsi="Arial" w:cs="Arial"/>
                <w:color w:val="333333"/>
                <w:sz w:val="24"/>
                <w:shd w:val="clear" w:color="auto" w:fill="FFFFFF"/>
              </w:rPr>
            </w:pPr>
            <w:r>
              <w:rPr>
                <w:rFonts w:ascii="仿宋_GB2312" w:eastAsia="仿宋_GB2312" w:hAnsi="宋体" w:hint="eastAsia"/>
                <w:color w:val="000000"/>
                <w:sz w:val="24"/>
              </w:rPr>
              <w:t>【法规】</w:t>
            </w:r>
            <w:r w:rsidRPr="00002392">
              <w:rPr>
                <w:rFonts w:ascii="仿宋_GB2312" w:eastAsia="仿宋_GB2312" w:hAnsi="Calibri" w:hint="eastAsia"/>
                <w:sz w:val="24"/>
              </w:rPr>
              <w:t>《企业国有资产监督管理暂行条例》</w:t>
            </w:r>
            <w:r w:rsidRPr="00002392">
              <w:rPr>
                <w:rFonts w:ascii="仿宋_GB2312" w:eastAsia="仿宋_GB2312" w:hAnsi="Arial" w:cs="Arial" w:hint="eastAsia"/>
                <w:color w:val="333333"/>
                <w:sz w:val="24"/>
                <w:shd w:val="clear" w:color="auto" w:fill="FFFFFF"/>
              </w:rPr>
              <w:t>第三十三条　所出资企业中的国有独资企业、国有独资公司的重大资产处置，需由国有资产监督管理机构批准的，依照有关规定执行。</w:t>
            </w:r>
          </w:p>
          <w:p w:rsidR="00520027" w:rsidRPr="00002392" w:rsidRDefault="00520027" w:rsidP="00002392">
            <w:pPr>
              <w:spacing w:line="320" w:lineRule="exact"/>
              <w:rPr>
                <w:rFonts w:ascii="仿宋_GB2312" w:eastAsia="仿宋_GB2312" w:hAnsi="Calibri"/>
                <w:sz w:val="24"/>
              </w:rPr>
            </w:pPr>
            <w:r>
              <w:rPr>
                <w:rFonts w:ascii="仿宋_GB2312" w:eastAsia="仿宋_GB2312" w:hAnsi="宋体" w:hint="eastAsia"/>
                <w:color w:val="000000"/>
                <w:sz w:val="24"/>
              </w:rPr>
              <w:t>【规章】</w:t>
            </w:r>
            <w:r w:rsidRPr="00002392">
              <w:rPr>
                <w:rFonts w:ascii="仿宋_GB2312" w:eastAsia="仿宋_GB2312" w:hAnsi="Calibri" w:hint="eastAsia"/>
                <w:sz w:val="24"/>
              </w:rPr>
              <w:t>《企业国有资产交易监督管理办法》第七条 国资监管机构负责审核国家出资企业的产权转让事项。其中，因产权转让致使国家不再拥有所出资企业控股权的，须由国资监管机构报本级人民政府批准。</w:t>
            </w:r>
          </w:p>
        </w:tc>
        <w:tc>
          <w:tcPr>
            <w:tcW w:w="1706" w:type="dxa"/>
            <w:tcBorders>
              <w:top w:val="single" w:sz="4" w:space="0" w:color="auto"/>
              <w:left w:val="nil"/>
              <w:bottom w:val="single" w:sz="4" w:space="0" w:color="auto"/>
              <w:right w:val="single" w:sz="4" w:space="0" w:color="auto"/>
            </w:tcBorders>
            <w:vAlign w:val="center"/>
          </w:tcPr>
          <w:p w:rsidR="00520027" w:rsidRPr="00002392" w:rsidRDefault="00520027" w:rsidP="00002392">
            <w:pPr>
              <w:spacing w:line="400" w:lineRule="exact"/>
              <w:rPr>
                <w:rFonts w:ascii="仿宋_GB2312" w:eastAsia="仿宋_GB2312" w:hAnsi="Calibri"/>
                <w:sz w:val="24"/>
              </w:rPr>
            </w:pPr>
            <w:r w:rsidRPr="00002392">
              <w:rPr>
                <w:rFonts w:ascii="仿宋_GB2312" w:eastAsia="仿宋_GB2312" w:hAnsi="Calibri" w:hint="eastAsia"/>
                <w:sz w:val="24"/>
              </w:rPr>
              <w:t>6月检查1</w:t>
            </w:r>
            <w:r>
              <w:rPr>
                <w:rFonts w:ascii="仿宋_GB2312" w:eastAsia="仿宋_GB2312" w:hAnsi="Calibri" w:hint="eastAsia"/>
                <w:sz w:val="24"/>
              </w:rPr>
              <w:t>家、</w:t>
            </w:r>
            <w:r w:rsidRPr="00002392">
              <w:rPr>
                <w:rFonts w:ascii="仿宋_GB2312" w:eastAsia="仿宋_GB2312" w:hAnsi="Calibri" w:hint="eastAsia"/>
                <w:sz w:val="24"/>
              </w:rPr>
              <w:t>7月检查1</w:t>
            </w:r>
            <w:r>
              <w:rPr>
                <w:rFonts w:ascii="仿宋_GB2312" w:eastAsia="仿宋_GB2312" w:hAnsi="Calibri" w:hint="eastAsia"/>
                <w:sz w:val="24"/>
              </w:rPr>
              <w:t>家、</w:t>
            </w:r>
            <w:r w:rsidRPr="00002392">
              <w:rPr>
                <w:rFonts w:ascii="仿宋_GB2312" w:eastAsia="仿宋_GB2312" w:hAnsi="Calibri" w:hint="eastAsia"/>
                <w:sz w:val="24"/>
              </w:rPr>
              <w:t>8月检查1</w:t>
            </w:r>
            <w:r>
              <w:rPr>
                <w:rFonts w:ascii="仿宋_GB2312" w:eastAsia="仿宋_GB2312" w:hAnsi="Calibri" w:hint="eastAsia"/>
                <w:sz w:val="24"/>
              </w:rPr>
              <w:t>家、</w:t>
            </w:r>
            <w:r w:rsidRPr="00002392">
              <w:rPr>
                <w:rFonts w:ascii="仿宋_GB2312" w:eastAsia="仿宋_GB2312" w:hAnsi="Calibri" w:hint="eastAsia"/>
                <w:sz w:val="24"/>
              </w:rPr>
              <w:t>9月检查1家</w:t>
            </w:r>
          </w:p>
        </w:tc>
        <w:tc>
          <w:tcPr>
            <w:tcW w:w="1455" w:type="dxa"/>
            <w:tcBorders>
              <w:top w:val="single" w:sz="4" w:space="0" w:color="auto"/>
              <w:left w:val="nil"/>
              <w:bottom w:val="single" w:sz="4" w:space="0" w:color="auto"/>
              <w:right w:val="single" w:sz="4" w:space="0" w:color="auto"/>
            </w:tcBorders>
            <w:vAlign w:val="center"/>
          </w:tcPr>
          <w:p w:rsidR="00520027" w:rsidRPr="00002392" w:rsidRDefault="00520027" w:rsidP="00E350AF">
            <w:pPr>
              <w:spacing w:line="400" w:lineRule="exact"/>
              <w:rPr>
                <w:rFonts w:ascii="仿宋_GB2312" w:eastAsia="仿宋_GB2312" w:hAnsi="Calibri"/>
                <w:sz w:val="24"/>
              </w:rPr>
            </w:pPr>
            <w:r w:rsidRPr="00002392">
              <w:rPr>
                <w:rFonts w:ascii="仿宋_GB2312" w:eastAsia="仿宋_GB2312" w:hAnsi="Calibri" w:hint="eastAsia"/>
                <w:sz w:val="24"/>
              </w:rPr>
              <w:t>现场调阅审查</w:t>
            </w:r>
          </w:p>
        </w:tc>
      </w:tr>
      <w:tr w:rsidR="00520027" w:rsidTr="00E350AF">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F95FCC">
            <w:pPr>
              <w:jc w:val="center"/>
              <w:rPr>
                <w:rFonts w:ascii="仿宋_GB2312" w:eastAsia="仿宋_GB2312" w:hAnsi="Calibri"/>
                <w:sz w:val="24"/>
              </w:rPr>
            </w:pPr>
            <w:r>
              <w:rPr>
                <w:rFonts w:ascii="仿宋_GB2312" w:eastAsia="仿宋_GB2312" w:hAnsi="Calibri" w:hint="eastAsia"/>
                <w:sz w:val="24"/>
              </w:rPr>
              <w:t>7</w:t>
            </w:r>
          </w:p>
        </w:tc>
        <w:tc>
          <w:tcPr>
            <w:tcW w:w="1273" w:type="dxa"/>
            <w:tcBorders>
              <w:top w:val="single" w:sz="4" w:space="0" w:color="auto"/>
              <w:left w:val="nil"/>
              <w:bottom w:val="single" w:sz="4" w:space="0" w:color="auto"/>
              <w:right w:val="single" w:sz="4" w:space="0" w:color="auto"/>
            </w:tcBorders>
            <w:vAlign w:val="center"/>
          </w:tcPr>
          <w:p w:rsidR="00520027" w:rsidRPr="00A52761" w:rsidRDefault="00520027" w:rsidP="00783578">
            <w:pPr>
              <w:rPr>
                <w:rFonts w:ascii="仿宋_GB2312" w:eastAsia="仿宋_GB2312" w:hAnsi="宋体"/>
                <w:color w:val="000000"/>
                <w:sz w:val="24"/>
              </w:rPr>
            </w:pPr>
            <w:r>
              <w:rPr>
                <w:rFonts w:ascii="仿宋_GB2312" w:eastAsia="仿宋_GB2312" w:hAnsi="宋体" w:hint="eastAsia"/>
                <w:color w:val="000000"/>
                <w:sz w:val="24"/>
              </w:rPr>
              <w:t>市烟草专卖局</w:t>
            </w:r>
          </w:p>
        </w:tc>
        <w:tc>
          <w:tcPr>
            <w:tcW w:w="1843" w:type="dxa"/>
            <w:tcBorders>
              <w:top w:val="single" w:sz="4" w:space="0" w:color="auto"/>
              <w:left w:val="nil"/>
              <w:bottom w:val="single" w:sz="4" w:space="0" w:color="auto"/>
              <w:right w:val="single" w:sz="4" w:space="0" w:color="auto"/>
            </w:tcBorders>
            <w:vAlign w:val="center"/>
          </w:tcPr>
          <w:p w:rsidR="00520027" w:rsidRPr="00813AD7" w:rsidRDefault="00520027" w:rsidP="00783578">
            <w:pPr>
              <w:rPr>
                <w:rFonts w:ascii="仿宋_GB2312" w:eastAsia="仿宋_GB2312" w:hAnsi="宋体"/>
                <w:color w:val="000000"/>
                <w:sz w:val="24"/>
              </w:rPr>
            </w:pPr>
            <w:r w:rsidRPr="00813AD7">
              <w:rPr>
                <w:rFonts w:ascii="仿宋_GB2312" w:eastAsia="仿宋_GB2312" w:hAnsi="宋体" w:hint="eastAsia"/>
                <w:color w:val="000000"/>
                <w:sz w:val="24"/>
              </w:rPr>
              <w:t>从</w:t>
            </w:r>
            <w:r w:rsidRPr="00813AD7">
              <w:rPr>
                <w:rFonts w:ascii="仿宋_GB2312" w:eastAsia="仿宋_GB2312" w:hAnsi="宋体"/>
                <w:color w:val="000000"/>
                <w:sz w:val="24"/>
              </w:rPr>
              <w:t>2655</w:t>
            </w:r>
            <w:r w:rsidRPr="00813AD7">
              <w:rPr>
                <w:rFonts w:ascii="仿宋_GB2312" w:eastAsia="仿宋_GB2312" w:hAnsi="宋体" w:hint="eastAsia"/>
                <w:color w:val="000000"/>
                <w:sz w:val="24"/>
              </w:rPr>
              <w:t>家卷烟零售户中按</w:t>
            </w:r>
            <w:r w:rsidRPr="00813AD7">
              <w:rPr>
                <w:rFonts w:ascii="仿宋_GB2312" w:eastAsia="仿宋_GB2312" w:hAnsi="宋体"/>
                <w:color w:val="000000"/>
                <w:sz w:val="24"/>
              </w:rPr>
              <w:t>2</w:t>
            </w:r>
            <w:r w:rsidRPr="00813AD7">
              <w:rPr>
                <w:rFonts w:ascii="仿宋_GB2312" w:eastAsia="仿宋_GB2312" w:hAnsi="宋体" w:hint="eastAsia"/>
                <w:color w:val="000000"/>
                <w:sz w:val="24"/>
              </w:rPr>
              <w:t>%比例随机抽取</w:t>
            </w:r>
            <w:r w:rsidRPr="00813AD7">
              <w:rPr>
                <w:rFonts w:ascii="仿宋_GB2312" w:eastAsia="仿宋_GB2312" w:hAnsi="宋体"/>
                <w:color w:val="000000"/>
                <w:sz w:val="24"/>
              </w:rPr>
              <w:t>54</w:t>
            </w:r>
            <w:r w:rsidRPr="00813AD7">
              <w:rPr>
                <w:rFonts w:ascii="仿宋_GB2312" w:eastAsia="仿宋_GB2312" w:hAnsi="宋体" w:hint="eastAsia"/>
                <w:color w:val="000000"/>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A52761" w:rsidRDefault="00520027" w:rsidP="005977FD">
            <w:pPr>
              <w:rPr>
                <w:rFonts w:ascii="仿宋_GB2312" w:eastAsia="仿宋_GB2312" w:hAnsi="宋体"/>
                <w:color w:val="000000"/>
                <w:sz w:val="24"/>
              </w:rPr>
            </w:pPr>
            <w:r>
              <w:rPr>
                <w:rFonts w:ascii="仿宋_GB2312" w:eastAsia="仿宋_GB2312" w:hAnsi="宋体" w:hint="eastAsia"/>
                <w:color w:val="000000"/>
                <w:sz w:val="24"/>
              </w:rPr>
              <w:t>对</w:t>
            </w:r>
            <w:r w:rsidRPr="00460E35">
              <w:rPr>
                <w:rFonts w:ascii="仿宋_GB2312" w:eastAsia="仿宋_GB2312" w:hAnsi="宋体" w:hint="eastAsia"/>
                <w:color w:val="000000"/>
                <w:sz w:val="24"/>
              </w:rPr>
              <w:t>依法经营情况</w:t>
            </w:r>
            <w:r w:rsidR="005977FD">
              <w:rPr>
                <w:rFonts w:ascii="仿宋_GB2312" w:eastAsia="仿宋_GB2312" w:hAnsi="宋体" w:hint="eastAsia"/>
                <w:color w:val="000000"/>
                <w:sz w:val="24"/>
              </w:rPr>
              <w:t>进行监督</w:t>
            </w:r>
            <w:r w:rsidRPr="00460E35">
              <w:rPr>
                <w:rFonts w:ascii="仿宋_GB2312" w:eastAsia="仿宋_GB2312" w:hAnsi="宋体" w:hint="eastAsia"/>
                <w:color w:val="000000"/>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A52761" w:rsidRDefault="00520027" w:rsidP="00783578">
            <w:pPr>
              <w:rPr>
                <w:rFonts w:ascii="仿宋_GB2312" w:eastAsia="仿宋_GB2312" w:hAnsi="宋体"/>
                <w:color w:val="000000"/>
                <w:sz w:val="24"/>
              </w:rPr>
            </w:pPr>
            <w:r>
              <w:rPr>
                <w:rFonts w:ascii="仿宋_GB2312" w:eastAsia="仿宋_GB2312" w:hAnsi="宋体" w:hint="eastAsia"/>
                <w:color w:val="000000"/>
                <w:sz w:val="24"/>
              </w:rPr>
              <w:t>【法规</w:t>
            </w:r>
            <w:r w:rsidRPr="00A52761">
              <w:rPr>
                <w:rFonts w:ascii="仿宋_GB2312" w:eastAsia="仿宋_GB2312" w:hAnsi="宋体" w:hint="eastAsia"/>
                <w:color w:val="000000"/>
                <w:sz w:val="24"/>
              </w:rPr>
              <w:t>】</w:t>
            </w:r>
            <w:r>
              <w:rPr>
                <w:rFonts w:ascii="仿宋_GB2312" w:eastAsia="仿宋_GB2312" w:hAnsi="宋体" w:hint="eastAsia"/>
                <w:color w:val="000000"/>
                <w:sz w:val="24"/>
              </w:rPr>
              <w:t>《中华人民共和国烟草专卖法实施条例</w:t>
            </w:r>
            <w:r>
              <w:rPr>
                <w:rFonts w:ascii="仿宋_GB2312" w:eastAsia="仿宋_GB2312" w:hAnsi="宋体"/>
                <w:color w:val="000000"/>
                <w:sz w:val="24"/>
              </w:rPr>
              <w:t>》</w:t>
            </w:r>
            <w:r>
              <w:rPr>
                <w:rFonts w:ascii="仿宋_GB2312" w:eastAsia="仿宋_GB2312" w:hAnsi="宋体" w:hint="eastAsia"/>
                <w:color w:val="000000"/>
                <w:sz w:val="24"/>
              </w:rPr>
              <w:t xml:space="preserve">第四十四条 </w:t>
            </w:r>
            <w:r w:rsidRPr="00F70A6C">
              <w:rPr>
                <w:rFonts w:ascii="仿宋_GB2312" w:eastAsia="仿宋_GB2312" w:hAnsi="宋体"/>
                <w:color w:val="000000"/>
                <w:sz w:val="24"/>
              </w:rPr>
              <w:t>烟草专卖行政主管部门依法对执行《烟草专卖法》及本条例的情况进行监督、检查，查处违反《烟草专卖法》及本条例的案件，并会同国家有关部门查处烟草专卖品的走私贩私、假冒伪劣行为。</w:t>
            </w:r>
          </w:p>
        </w:tc>
        <w:tc>
          <w:tcPr>
            <w:tcW w:w="1706" w:type="dxa"/>
            <w:tcBorders>
              <w:top w:val="single" w:sz="4" w:space="0" w:color="auto"/>
              <w:left w:val="nil"/>
              <w:bottom w:val="single" w:sz="4" w:space="0" w:color="auto"/>
              <w:right w:val="single" w:sz="4" w:space="0" w:color="auto"/>
            </w:tcBorders>
            <w:vAlign w:val="center"/>
          </w:tcPr>
          <w:p w:rsidR="00520027" w:rsidRPr="00A52761" w:rsidRDefault="00520027" w:rsidP="00783578">
            <w:pPr>
              <w:rPr>
                <w:rFonts w:ascii="仿宋_GB2312" w:eastAsia="仿宋_GB2312" w:hAnsi="宋体"/>
                <w:color w:val="000000"/>
                <w:sz w:val="24"/>
              </w:rPr>
            </w:pPr>
            <w:r w:rsidRPr="00A52761">
              <w:rPr>
                <w:rFonts w:ascii="仿宋_GB2312" w:eastAsia="仿宋_GB2312" w:hAnsi="宋体" w:hint="eastAsia"/>
                <w:color w:val="000000"/>
                <w:sz w:val="24"/>
              </w:rPr>
              <w:t>4月检查</w:t>
            </w:r>
            <w:r>
              <w:rPr>
                <w:rFonts w:ascii="仿宋_GB2312" w:eastAsia="仿宋_GB2312" w:hAnsi="宋体"/>
                <w:color w:val="000000"/>
                <w:sz w:val="24"/>
              </w:rPr>
              <w:t>6</w:t>
            </w:r>
            <w:r>
              <w:rPr>
                <w:rFonts w:ascii="仿宋_GB2312" w:eastAsia="仿宋_GB2312" w:hAnsi="宋体" w:hint="eastAsia"/>
                <w:color w:val="000000"/>
                <w:sz w:val="24"/>
              </w:rPr>
              <w:t>家、</w:t>
            </w:r>
            <w:r w:rsidRPr="00A52761">
              <w:rPr>
                <w:rFonts w:ascii="仿宋_GB2312" w:eastAsia="仿宋_GB2312" w:hAnsi="宋体" w:hint="eastAsia"/>
                <w:color w:val="000000"/>
                <w:sz w:val="24"/>
              </w:rPr>
              <w:t>5月检查</w:t>
            </w:r>
            <w:r>
              <w:rPr>
                <w:rFonts w:ascii="仿宋_GB2312" w:eastAsia="仿宋_GB2312" w:hAnsi="宋体"/>
                <w:color w:val="000000"/>
                <w:sz w:val="24"/>
              </w:rPr>
              <w:t>6</w:t>
            </w:r>
            <w:r w:rsidRPr="00A52761">
              <w:rPr>
                <w:rFonts w:ascii="仿宋_GB2312" w:eastAsia="仿宋_GB2312" w:hAnsi="宋体" w:hint="eastAsia"/>
                <w:color w:val="000000"/>
                <w:sz w:val="24"/>
              </w:rPr>
              <w:t>家</w:t>
            </w:r>
            <w:r>
              <w:rPr>
                <w:rFonts w:ascii="仿宋_GB2312" w:eastAsia="仿宋_GB2312" w:hAnsi="宋体" w:hint="eastAsia"/>
                <w:color w:val="000000"/>
                <w:sz w:val="24"/>
              </w:rPr>
              <w:t>、</w:t>
            </w:r>
            <w:r w:rsidRPr="00A52761">
              <w:rPr>
                <w:rFonts w:ascii="仿宋_GB2312" w:eastAsia="仿宋_GB2312" w:hAnsi="宋体" w:hint="eastAsia"/>
                <w:color w:val="000000"/>
                <w:sz w:val="24"/>
              </w:rPr>
              <w:t>6月检查</w:t>
            </w:r>
            <w:r>
              <w:rPr>
                <w:rFonts w:ascii="仿宋_GB2312" w:eastAsia="仿宋_GB2312" w:hAnsi="宋体"/>
                <w:color w:val="000000"/>
                <w:sz w:val="24"/>
              </w:rPr>
              <w:t>6</w:t>
            </w:r>
            <w:r>
              <w:rPr>
                <w:rFonts w:ascii="仿宋_GB2312" w:eastAsia="仿宋_GB2312" w:hAnsi="宋体" w:hint="eastAsia"/>
                <w:color w:val="000000"/>
                <w:sz w:val="24"/>
              </w:rPr>
              <w:t>家、</w:t>
            </w:r>
            <w:r w:rsidRPr="00A52761">
              <w:rPr>
                <w:rFonts w:ascii="仿宋_GB2312" w:eastAsia="仿宋_GB2312" w:hAnsi="宋体" w:hint="eastAsia"/>
                <w:color w:val="000000"/>
                <w:sz w:val="24"/>
              </w:rPr>
              <w:t>7月检查</w:t>
            </w:r>
            <w:r>
              <w:rPr>
                <w:rFonts w:ascii="仿宋_GB2312" w:eastAsia="仿宋_GB2312" w:hAnsi="宋体"/>
                <w:color w:val="000000"/>
                <w:sz w:val="24"/>
              </w:rPr>
              <w:t>6</w:t>
            </w:r>
            <w:r>
              <w:rPr>
                <w:rFonts w:ascii="仿宋_GB2312" w:eastAsia="仿宋_GB2312" w:hAnsi="宋体" w:hint="eastAsia"/>
                <w:color w:val="000000"/>
                <w:sz w:val="24"/>
              </w:rPr>
              <w:t>家、</w:t>
            </w:r>
            <w:r w:rsidRPr="00A52761">
              <w:rPr>
                <w:rFonts w:ascii="仿宋_GB2312" w:eastAsia="仿宋_GB2312" w:hAnsi="宋体" w:hint="eastAsia"/>
                <w:color w:val="000000"/>
                <w:sz w:val="24"/>
              </w:rPr>
              <w:t>8月检查</w:t>
            </w:r>
            <w:r>
              <w:rPr>
                <w:rFonts w:ascii="仿宋_GB2312" w:eastAsia="仿宋_GB2312" w:hAnsi="宋体"/>
                <w:color w:val="000000"/>
                <w:sz w:val="24"/>
              </w:rPr>
              <w:t>6</w:t>
            </w:r>
            <w:r w:rsidRPr="00A52761">
              <w:rPr>
                <w:rFonts w:ascii="仿宋_GB2312" w:eastAsia="仿宋_GB2312" w:hAnsi="宋体" w:hint="eastAsia"/>
                <w:color w:val="000000"/>
                <w:sz w:val="24"/>
              </w:rPr>
              <w:t>家</w:t>
            </w:r>
            <w:r>
              <w:rPr>
                <w:rFonts w:ascii="仿宋_GB2312" w:eastAsia="仿宋_GB2312" w:hAnsi="宋体" w:hint="eastAsia"/>
                <w:color w:val="000000"/>
                <w:sz w:val="24"/>
              </w:rPr>
              <w:t>、</w:t>
            </w:r>
            <w:r w:rsidRPr="00A52761">
              <w:rPr>
                <w:rFonts w:ascii="仿宋_GB2312" w:eastAsia="仿宋_GB2312" w:hAnsi="宋体" w:hint="eastAsia"/>
                <w:color w:val="000000"/>
                <w:sz w:val="24"/>
              </w:rPr>
              <w:t>9月检查</w:t>
            </w:r>
            <w:r>
              <w:rPr>
                <w:rFonts w:ascii="仿宋_GB2312" w:eastAsia="仿宋_GB2312" w:hAnsi="宋体"/>
                <w:color w:val="000000"/>
                <w:sz w:val="24"/>
              </w:rPr>
              <w:t>6</w:t>
            </w:r>
            <w:r>
              <w:rPr>
                <w:rFonts w:ascii="仿宋_GB2312" w:eastAsia="仿宋_GB2312" w:hAnsi="宋体" w:hint="eastAsia"/>
                <w:color w:val="000000"/>
                <w:sz w:val="24"/>
              </w:rPr>
              <w:t>家、</w:t>
            </w:r>
            <w:r w:rsidRPr="00A52761">
              <w:rPr>
                <w:rFonts w:ascii="仿宋_GB2312" w:eastAsia="仿宋_GB2312" w:hAnsi="宋体" w:hint="eastAsia"/>
                <w:color w:val="000000"/>
                <w:sz w:val="24"/>
              </w:rPr>
              <w:t>10月检查</w:t>
            </w:r>
            <w:r>
              <w:rPr>
                <w:rFonts w:ascii="仿宋_GB2312" w:eastAsia="仿宋_GB2312" w:hAnsi="宋体"/>
                <w:color w:val="000000"/>
                <w:sz w:val="24"/>
              </w:rPr>
              <w:t>6</w:t>
            </w:r>
            <w:r>
              <w:rPr>
                <w:rFonts w:ascii="仿宋_GB2312" w:eastAsia="仿宋_GB2312" w:hAnsi="宋体" w:hint="eastAsia"/>
                <w:color w:val="000000"/>
                <w:sz w:val="24"/>
              </w:rPr>
              <w:t>家、</w:t>
            </w:r>
            <w:r w:rsidRPr="00A52761">
              <w:rPr>
                <w:rFonts w:ascii="仿宋_GB2312" w:eastAsia="仿宋_GB2312" w:hAnsi="宋体" w:hint="eastAsia"/>
                <w:color w:val="000000"/>
                <w:sz w:val="24"/>
              </w:rPr>
              <w:t>11月检查</w:t>
            </w:r>
            <w:r>
              <w:rPr>
                <w:rFonts w:ascii="仿宋_GB2312" w:eastAsia="仿宋_GB2312" w:hAnsi="宋体"/>
                <w:color w:val="000000"/>
                <w:sz w:val="24"/>
              </w:rPr>
              <w:t>6</w:t>
            </w:r>
            <w:r w:rsidRPr="00A52761">
              <w:rPr>
                <w:rFonts w:ascii="仿宋_GB2312" w:eastAsia="仿宋_GB2312" w:hAnsi="宋体" w:hint="eastAsia"/>
                <w:color w:val="000000"/>
                <w:sz w:val="24"/>
              </w:rPr>
              <w:t>家</w:t>
            </w:r>
            <w:r>
              <w:rPr>
                <w:rFonts w:ascii="仿宋_GB2312" w:eastAsia="仿宋_GB2312" w:hAnsi="宋体" w:hint="eastAsia"/>
                <w:color w:val="000000"/>
                <w:sz w:val="24"/>
              </w:rPr>
              <w:t>、12</w:t>
            </w:r>
            <w:r w:rsidRPr="00D46BC9">
              <w:rPr>
                <w:rFonts w:ascii="仿宋_GB2312" w:eastAsia="仿宋_GB2312" w:hAnsi="宋体" w:hint="eastAsia"/>
                <w:color w:val="000000"/>
                <w:sz w:val="24"/>
              </w:rPr>
              <w:t>月检查6家</w:t>
            </w:r>
          </w:p>
        </w:tc>
        <w:tc>
          <w:tcPr>
            <w:tcW w:w="1455" w:type="dxa"/>
            <w:tcBorders>
              <w:top w:val="single" w:sz="4" w:space="0" w:color="auto"/>
              <w:left w:val="nil"/>
              <w:bottom w:val="single" w:sz="4" w:space="0" w:color="auto"/>
              <w:right w:val="single" w:sz="4" w:space="0" w:color="auto"/>
            </w:tcBorders>
            <w:vAlign w:val="center"/>
          </w:tcPr>
          <w:p w:rsidR="00520027" w:rsidRPr="00A52761" w:rsidRDefault="00520027" w:rsidP="00E350AF">
            <w:pPr>
              <w:rPr>
                <w:rFonts w:ascii="仿宋_GB2312" w:eastAsia="仿宋_GB2312" w:hAnsi="宋体"/>
                <w:color w:val="000000"/>
                <w:sz w:val="24"/>
              </w:rPr>
            </w:pPr>
            <w:r w:rsidRPr="00A52761">
              <w:rPr>
                <w:rFonts w:ascii="仿宋_GB2312" w:eastAsia="仿宋_GB2312" w:hAnsi="宋体" w:hint="eastAsia"/>
                <w:color w:val="000000"/>
                <w:sz w:val="24"/>
              </w:rPr>
              <w:t>现场检查</w:t>
            </w:r>
          </w:p>
        </w:tc>
      </w:tr>
      <w:tr w:rsidR="00520027" w:rsidTr="00E350AF">
        <w:trPr>
          <w:trHeight w:val="282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8</w:t>
            </w:r>
          </w:p>
        </w:tc>
        <w:tc>
          <w:tcPr>
            <w:tcW w:w="1273" w:type="dxa"/>
            <w:tcBorders>
              <w:top w:val="single" w:sz="4" w:space="0" w:color="auto"/>
              <w:left w:val="nil"/>
              <w:bottom w:val="single" w:sz="4" w:space="0" w:color="auto"/>
              <w:right w:val="single" w:sz="4" w:space="0" w:color="auto"/>
            </w:tcBorders>
            <w:vAlign w:val="center"/>
          </w:tcPr>
          <w:p w:rsidR="00520027" w:rsidRPr="00E350AF" w:rsidRDefault="00520027" w:rsidP="00E350AF">
            <w:pPr>
              <w:jc w:val="center"/>
              <w:rPr>
                <w:rFonts w:ascii="仿宋_GB2312" w:eastAsia="仿宋_GB2312" w:hAnsi="仿宋"/>
                <w:sz w:val="24"/>
              </w:rPr>
            </w:pPr>
            <w:r>
              <w:rPr>
                <w:rFonts w:ascii="仿宋_GB2312" w:eastAsia="仿宋_GB2312" w:hAnsi="仿宋" w:hint="eastAsia"/>
                <w:sz w:val="24"/>
              </w:rPr>
              <w:t>市</w:t>
            </w:r>
            <w:proofErr w:type="gramStart"/>
            <w:r w:rsidRPr="00E350AF">
              <w:rPr>
                <w:rFonts w:ascii="仿宋_GB2312" w:eastAsia="仿宋_GB2312" w:hAnsi="仿宋" w:hint="eastAsia"/>
                <w:sz w:val="24"/>
              </w:rPr>
              <w:t>人社局</w:t>
            </w:r>
            <w:proofErr w:type="gramEnd"/>
          </w:p>
        </w:tc>
        <w:tc>
          <w:tcPr>
            <w:tcW w:w="1843" w:type="dxa"/>
            <w:tcBorders>
              <w:top w:val="single" w:sz="4" w:space="0" w:color="auto"/>
              <w:left w:val="nil"/>
              <w:bottom w:val="single" w:sz="4" w:space="0" w:color="auto"/>
              <w:right w:val="single" w:sz="4" w:space="0" w:color="auto"/>
            </w:tcBorders>
            <w:vAlign w:val="center"/>
          </w:tcPr>
          <w:p w:rsidR="00520027" w:rsidRPr="00E350AF" w:rsidRDefault="00520027" w:rsidP="00BD3305">
            <w:pPr>
              <w:rPr>
                <w:rFonts w:ascii="仿宋_GB2312" w:eastAsia="仿宋_GB2312" w:hAnsi="Calibri"/>
                <w:sz w:val="24"/>
              </w:rPr>
            </w:pPr>
            <w:r w:rsidRPr="00E350AF">
              <w:rPr>
                <w:rFonts w:ascii="仿宋_GB2312" w:eastAsia="仿宋_GB2312" w:hAnsi="Calibri" w:hint="eastAsia"/>
                <w:sz w:val="24"/>
              </w:rPr>
              <w:t>从执法检查</w:t>
            </w:r>
            <w:r w:rsidRPr="00E350AF">
              <w:rPr>
                <w:rFonts w:ascii="仿宋_GB2312" w:eastAsia="仿宋_GB2312" w:hAnsi="Calibri"/>
                <w:sz w:val="24"/>
              </w:rPr>
              <w:t>300</w:t>
            </w:r>
            <w:r w:rsidRPr="00E350AF">
              <w:rPr>
                <w:rFonts w:ascii="仿宋_GB2312" w:eastAsia="仿宋_GB2312" w:hAnsi="Calibri" w:hint="eastAsia"/>
                <w:sz w:val="24"/>
              </w:rPr>
              <w:t>家用人单位数据库中按</w:t>
            </w:r>
            <w:r w:rsidRPr="00E350AF">
              <w:rPr>
                <w:rFonts w:ascii="仿宋_GB2312" w:eastAsia="仿宋_GB2312" w:hAnsi="Calibri"/>
                <w:sz w:val="24"/>
              </w:rPr>
              <w:t>10%</w:t>
            </w:r>
            <w:r w:rsidRPr="00E350AF">
              <w:rPr>
                <w:rFonts w:ascii="仿宋_GB2312" w:eastAsia="仿宋_GB2312" w:hAnsi="Calibri" w:hint="eastAsia"/>
                <w:sz w:val="24"/>
              </w:rPr>
              <w:t>比例随机抽取</w:t>
            </w:r>
            <w:r w:rsidRPr="00E350AF">
              <w:rPr>
                <w:rFonts w:ascii="仿宋_GB2312" w:eastAsia="仿宋_GB2312" w:hAnsi="Calibri"/>
                <w:sz w:val="24"/>
              </w:rPr>
              <w:t>30</w:t>
            </w:r>
            <w:r w:rsidRPr="00E350AF">
              <w:rPr>
                <w:rFonts w:ascii="仿宋_GB2312" w:eastAsia="仿宋_GB2312" w:hAnsi="Calibri" w:hint="eastAsia"/>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E350AF" w:rsidRDefault="00520027" w:rsidP="00E350AF">
            <w:pPr>
              <w:rPr>
                <w:rFonts w:ascii="仿宋_GB2312" w:eastAsia="仿宋_GB2312" w:hAnsi="仿宋"/>
                <w:sz w:val="24"/>
              </w:rPr>
            </w:pPr>
            <w:r w:rsidRPr="00E350AF">
              <w:rPr>
                <w:rFonts w:ascii="仿宋_GB2312" w:eastAsia="仿宋_GB2312" w:hAnsi="仿宋" w:hint="eastAsia"/>
                <w:sz w:val="24"/>
              </w:rPr>
              <w:t>对用人单位遵守劳动法律、法规的情况进行监督检查</w:t>
            </w:r>
          </w:p>
        </w:tc>
        <w:tc>
          <w:tcPr>
            <w:tcW w:w="4855" w:type="dxa"/>
            <w:tcBorders>
              <w:top w:val="single" w:sz="4" w:space="0" w:color="auto"/>
              <w:left w:val="nil"/>
              <w:bottom w:val="single" w:sz="4" w:space="0" w:color="auto"/>
              <w:right w:val="single" w:sz="4" w:space="0" w:color="auto"/>
            </w:tcBorders>
            <w:vAlign w:val="center"/>
          </w:tcPr>
          <w:p w:rsidR="00520027" w:rsidRPr="00E350AF" w:rsidRDefault="00520027" w:rsidP="00E350AF">
            <w:pPr>
              <w:rPr>
                <w:rFonts w:ascii="仿宋_GB2312" w:eastAsia="仿宋_GB2312" w:hAnsi="Calibri"/>
                <w:sz w:val="24"/>
              </w:rPr>
            </w:pPr>
            <w:r w:rsidRPr="00505B9A">
              <w:rPr>
                <w:rFonts w:ascii="仿宋_GB2312" w:eastAsia="仿宋_GB2312" w:hAnsi="宋体" w:hint="eastAsia"/>
                <w:color w:val="000000"/>
                <w:sz w:val="24"/>
              </w:rPr>
              <w:t>【法规】</w:t>
            </w:r>
            <w:r w:rsidRPr="00E350AF">
              <w:rPr>
                <w:rFonts w:ascii="仿宋_GB2312" w:eastAsia="仿宋_GB2312" w:hAnsi="仿宋" w:hint="eastAsia"/>
                <w:sz w:val="24"/>
              </w:rPr>
              <w:t>《劳动保障监察条例》第十条劳动保障行政部门实施劳动保障监察，履行下列职责</w:t>
            </w:r>
            <w:r w:rsidRPr="00E350AF">
              <w:rPr>
                <w:rFonts w:ascii="仿宋_GB2312" w:eastAsia="仿宋_GB2312" w:hAnsi="仿宋"/>
                <w:sz w:val="24"/>
              </w:rPr>
              <w:t>:(</w:t>
            </w:r>
            <w:proofErr w:type="gramStart"/>
            <w:r w:rsidRPr="00E350AF">
              <w:rPr>
                <w:rFonts w:ascii="仿宋_GB2312" w:eastAsia="仿宋_GB2312" w:hAnsi="仿宋" w:hint="eastAsia"/>
                <w:sz w:val="24"/>
              </w:rPr>
              <w:t>一</w:t>
            </w:r>
            <w:proofErr w:type="gramEnd"/>
            <w:r w:rsidRPr="00E350AF">
              <w:rPr>
                <w:rFonts w:ascii="仿宋_GB2312" w:eastAsia="仿宋_GB2312" w:hAnsi="仿宋"/>
                <w:sz w:val="24"/>
              </w:rPr>
              <w:t>)</w:t>
            </w:r>
            <w:r w:rsidRPr="00E350AF">
              <w:rPr>
                <w:rFonts w:ascii="仿宋_GB2312" w:eastAsia="仿宋_GB2312" w:hAnsi="仿宋" w:hint="eastAsia"/>
                <w:sz w:val="24"/>
              </w:rPr>
              <w:t>宣传劳动保障法律、法规和规章，督促用人单位贯彻执行</w:t>
            </w:r>
            <w:r w:rsidRPr="00E350AF">
              <w:rPr>
                <w:rFonts w:ascii="仿宋_GB2312" w:eastAsia="仿宋_GB2312" w:hAnsi="仿宋"/>
                <w:sz w:val="24"/>
              </w:rPr>
              <w:t>;(</w:t>
            </w:r>
            <w:r w:rsidRPr="00E350AF">
              <w:rPr>
                <w:rFonts w:ascii="仿宋_GB2312" w:eastAsia="仿宋_GB2312" w:hAnsi="仿宋" w:hint="eastAsia"/>
                <w:sz w:val="24"/>
              </w:rPr>
              <w:t>二</w:t>
            </w:r>
            <w:r w:rsidRPr="00E350AF">
              <w:rPr>
                <w:rFonts w:ascii="仿宋_GB2312" w:eastAsia="仿宋_GB2312" w:hAnsi="仿宋"/>
                <w:sz w:val="24"/>
              </w:rPr>
              <w:t>)</w:t>
            </w:r>
            <w:r w:rsidRPr="00E350AF">
              <w:rPr>
                <w:rFonts w:ascii="仿宋_GB2312" w:eastAsia="仿宋_GB2312" w:hAnsi="仿宋" w:hint="eastAsia"/>
                <w:sz w:val="24"/>
              </w:rPr>
              <w:t>检查用人单位遵守劳动保障法律、法规和规章的情况</w:t>
            </w:r>
            <w:r w:rsidRPr="00E350AF">
              <w:rPr>
                <w:rFonts w:ascii="仿宋_GB2312" w:eastAsia="仿宋_GB2312" w:hAnsi="仿宋"/>
                <w:sz w:val="24"/>
              </w:rPr>
              <w:t>;(</w:t>
            </w:r>
            <w:r w:rsidRPr="00E350AF">
              <w:rPr>
                <w:rFonts w:ascii="仿宋_GB2312" w:eastAsia="仿宋_GB2312" w:hAnsi="仿宋" w:hint="eastAsia"/>
                <w:sz w:val="24"/>
              </w:rPr>
              <w:t>三</w:t>
            </w:r>
            <w:r w:rsidRPr="00E350AF">
              <w:rPr>
                <w:rFonts w:ascii="仿宋_GB2312" w:eastAsia="仿宋_GB2312" w:hAnsi="仿宋"/>
                <w:sz w:val="24"/>
              </w:rPr>
              <w:t>)</w:t>
            </w:r>
            <w:r w:rsidRPr="00E350AF">
              <w:rPr>
                <w:rFonts w:ascii="仿宋_GB2312" w:eastAsia="仿宋_GB2312" w:hAnsi="仿宋" w:hint="eastAsia"/>
                <w:sz w:val="24"/>
              </w:rPr>
              <w:t>受理对违反劳动保障法律、法规或者规章的行为的举报、投诉</w:t>
            </w:r>
            <w:r w:rsidRPr="00E350AF">
              <w:rPr>
                <w:rFonts w:ascii="仿宋_GB2312" w:eastAsia="仿宋_GB2312" w:hAnsi="仿宋"/>
                <w:sz w:val="24"/>
              </w:rPr>
              <w:t>;(</w:t>
            </w:r>
            <w:r w:rsidRPr="00E350AF">
              <w:rPr>
                <w:rFonts w:ascii="仿宋_GB2312" w:eastAsia="仿宋_GB2312" w:hAnsi="仿宋" w:hint="eastAsia"/>
                <w:sz w:val="24"/>
              </w:rPr>
              <w:t>四</w:t>
            </w:r>
            <w:r w:rsidRPr="00E350AF">
              <w:rPr>
                <w:rFonts w:ascii="仿宋_GB2312" w:eastAsia="仿宋_GB2312" w:hAnsi="仿宋"/>
                <w:sz w:val="24"/>
              </w:rPr>
              <w:t>)</w:t>
            </w:r>
            <w:r w:rsidRPr="00E350AF">
              <w:rPr>
                <w:rFonts w:ascii="仿宋_GB2312" w:eastAsia="仿宋_GB2312" w:hAnsi="仿宋" w:hint="eastAsia"/>
                <w:sz w:val="24"/>
              </w:rPr>
              <w:t>依法纠正和查处违反劳动保障法律、法规或者规章的行为。</w:t>
            </w:r>
          </w:p>
        </w:tc>
        <w:tc>
          <w:tcPr>
            <w:tcW w:w="1706" w:type="dxa"/>
            <w:tcBorders>
              <w:top w:val="single" w:sz="4" w:space="0" w:color="auto"/>
              <w:left w:val="nil"/>
              <w:bottom w:val="single" w:sz="4" w:space="0" w:color="auto"/>
              <w:right w:val="single" w:sz="4" w:space="0" w:color="auto"/>
            </w:tcBorders>
            <w:vAlign w:val="center"/>
          </w:tcPr>
          <w:p w:rsidR="00520027" w:rsidRPr="00E350AF" w:rsidRDefault="00520027" w:rsidP="00E350AF">
            <w:pPr>
              <w:rPr>
                <w:rFonts w:ascii="仿宋_GB2312" w:eastAsia="仿宋_GB2312" w:hAnsi="Calibri"/>
                <w:sz w:val="24"/>
              </w:rPr>
            </w:pPr>
            <w:r w:rsidRPr="00E350AF">
              <w:rPr>
                <w:rFonts w:ascii="仿宋_GB2312" w:eastAsia="仿宋_GB2312" w:hAnsi="Calibri"/>
                <w:sz w:val="24"/>
              </w:rPr>
              <w:t>5</w:t>
            </w:r>
            <w:r>
              <w:rPr>
                <w:rFonts w:ascii="仿宋_GB2312" w:eastAsia="仿宋_GB2312" w:hAnsi="Calibri" w:hint="eastAsia"/>
                <w:sz w:val="24"/>
              </w:rPr>
              <w:t>月</w:t>
            </w:r>
            <w:r w:rsidRPr="00E350AF">
              <w:rPr>
                <w:rFonts w:ascii="仿宋_GB2312" w:eastAsia="仿宋_GB2312" w:hAnsi="Calibri" w:hint="eastAsia"/>
                <w:sz w:val="24"/>
              </w:rPr>
              <w:t>检查</w:t>
            </w:r>
            <w:r w:rsidRPr="00E350AF">
              <w:rPr>
                <w:rFonts w:ascii="仿宋_GB2312" w:eastAsia="仿宋_GB2312" w:hAnsi="Calibri"/>
                <w:sz w:val="24"/>
              </w:rPr>
              <w:t>6</w:t>
            </w:r>
            <w:r>
              <w:rPr>
                <w:rFonts w:ascii="仿宋_GB2312" w:eastAsia="仿宋_GB2312" w:hAnsi="Calibri" w:hint="eastAsia"/>
                <w:sz w:val="24"/>
              </w:rPr>
              <w:t>家</w:t>
            </w:r>
            <w:r w:rsidRPr="00E350AF">
              <w:rPr>
                <w:rFonts w:ascii="仿宋_GB2312" w:eastAsia="仿宋_GB2312" w:hAnsi="Calibri" w:hint="eastAsia"/>
                <w:sz w:val="24"/>
              </w:rPr>
              <w:t>、</w:t>
            </w:r>
            <w:r w:rsidRPr="00E350AF">
              <w:rPr>
                <w:rFonts w:ascii="仿宋_GB2312" w:eastAsia="仿宋_GB2312" w:hAnsi="Calibri"/>
                <w:sz w:val="24"/>
              </w:rPr>
              <w:t>6</w:t>
            </w:r>
            <w:r>
              <w:rPr>
                <w:rFonts w:ascii="仿宋_GB2312" w:eastAsia="仿宋_GB2312" w:hAnsi="Calibri" w:hint="eastAsia"/>
                <w:sz w:val="24"/>
              </w:rPr>
              <w:t>月</w:t>
            </w:r>
            <w:r w:rsidRPr="00E350AF">
              <w:rPr>
                <w:rFonts w:ascii="仿宋_GB2312" w:eastAsia="仿宋_GB2312" w:hAnsi="Calibri" w:hint="eastAsia"/>
                <w:sz w:val="24"/>
              </w:rPr>
              <w:t>检查</w:t>
            </w:r>
            <w:r w:rsidRPr="00E350AF">
              <w:rPr>
                <w:rFonts w:ascii="仿宋_GB2312" w:eastAsia="仿宋_GB2312" w:hAnsi="Calibri"/>
                <w:sz w:val="24"/>
              </w:rPr>
              <w:t>6</w:t>
            </w:r>
            <w:r w:rsidRPr="00E350AF">
              <w:rPr>
                <w:rFonts w:ascii="仿宋_GB2312" w:eastAsia="仿宋_GB2312" w:hAnsi="Calibri" w:hint="eastAsia"/>
                <w:sz w:val="24"/>
              </w:rPr>
              <w:t>家、</w:t>
            </w:r>
            <w:r w:rsidRPr="00E350AF">
              <w:rPr>
                <w:rFonts w:ascii="仿宋_GB2312" w:eastAsia="仿宋_GB2312" w:hAnsi="Calibri"/>
                <w:sz w:val="24"/>
              </w:rPr>
              <w:t>7</w:t>
            </w:r>
            <w:r>
              <w:rPr>
                <w:rFonts w:ascii="仿宋_GB2312" w:eastAsia="仿宋_GB2312" w:hAnsi="Calibri" w:hint="eastAsia"/>
                <w:sz w:val="24"/>
              </w:rPr>
              <w:t>月</w:t>
            </w:r>
            <w:r w:rsidRPr="00E350AF">
              <w:rPr>
                <w:rFonts w:ascii="仿宋_GB2312" w:eastAsia="仿宋_GB2312" w:hAnsi="Calibri" w:hint="eastAsia"/>
                <w:sz w:val="24"/>
              </w:rPr>
              <w:t>检查</w:t>
            </w:r>
            <w:r w:rsidRPr="00E350AF">
              <w:rPr>
                <w:rFonts w:ascii="仿宋_GB2312" w:eastAsia="仿宋_GB2312" w:hAnsi="Calibri"/>
                <w:sz w:val="24"/>
              </w:rPr>
              <w:t>6</w:t>
            </w:r>
            <w:r w:rsidRPr="00E350AF">
              <w:rPr>
                <w:rFonts w:ascii="仿宋_GB2312" w:eastAsia="仿宋_GB2312" w:hAnsi="Calibri" w:hint="eastAsia"/>
                <w:sz w:val="24"/>
              </w:rPr>
              <w:t>家、</w:t>
            </w:r>
            <w:r w:rsidRPr="00E350AF">
              <w:rPr>
                <w:rFonts w:ascii="仿宋_GB2312" w:eastAsia="仿宋_GB2312" w:hAnsi="Calibri"/>
                <w:sz w:val="24"/>
              </w:rPr>
              <w:t>8</w:t>
            </w:r>
            <w:r>
              <w:rPr>
                <w:rFonts w:ascii="仿宋_GB2312" w:eastAsia="仿宋_GB2312" w:hAnsi="Calibri" w:hint="eastAsia"/>
                <w:sz w:val="24"/>
              </w:rPr>
              <w:t>月</w:t>
            </w:r>
            <w:r w:rsidRPr="00E350AF">
              <w:rPr>
                <w:rFonts w:ascii="仿宋_GB2312" w:eastAsia="仿宋_GB2312" w:hAnsi="Calibri" w:hint="eastAsia"/>
                <w:sz w:val="24"/>
              </w:rPr>
              <w:t>检查</w:t>
            </w:r>
            <w:r w:rsidRPr="00E350AF">
              <w:rPr>
                <w:rFonts w:ascii="仿宋_GB2312" w:eastAsia="仿宋_GB2312" w:hAnsi="Calibri"/>
                <w:sz w:val="24"/>
              </w:rPr>
              <w:t>6</w:t>
            </w:r>
            <w:r w:rsidRPr="00E350AF">
              <w:rPr>
                <w:rFonts w:ascii="仿宋_GB2312" w:eastAsia="仿宋_GB2312" w:hAnsi="Calibri" w:hint="eastAsia"/>
                <w:sz w:val="24"/>
              </w:rPr>
              <w:t>家、</w:t>
            </w:r>
            <w:r w:rsidRPr="00E350AF">
              <w:rPr>
                <w:rFonts w:ascii="仿宋_GB2312" w:eastAsia="仿宋_GB2312" w:hAnsi="Calibri"/>
                <w:sz w:val="24"/>
              </w:rPr>
              <w:t>9</w:t>
            </w:r>
            <w:r>
              <w:rPr>
                <w:rFonts w:ascii="仿宋_GB2312" w:eastAsia="仿宋_GB2312" w:hAnsi="Calibri" w:hint="eastAsia"/>
                <w:sz w:val="24"/>
              </w:rPr>
              <w:t>月</w:t>
            </w:r>
            <w:r w:rsidRPr="00E350AF">
              <w:rPr>
                <w:rFonts w:ascii="仿宋_GB2312" w:eastAsia="仿宋_GB2312" w:hAnsi="Calibri" w:hint="eastAsia"/>
                <w:sz w:val="24"/>
              </w:rPr>
              <w:t>检查</w:t>
            </w:r>
            <w:r w:rsidRPr="00E350AF">
              <w:rPr>
                <w:rFonts w:ascii="仿宋_GB2312" w:eastAsia="仿宋_GB2312" w:hAnsi="Calibri"/>
                <w:sz w:val="24"/>
              </w:rPr>
              <w:t>6</w:t>
            </w:r>
            <w:r w:rsidRPr="00E350AF">
              <w:rPr>
                <w:rFonts w:ascii="仿宋_GB2312" w:eastAsia="仿宋_GB2312" w:hAnsi="Calibri" w:hint="eastAsia"/>
                <w:sz w:val="24"/>
              </w:rPr>
              <w:t>家</w:t>
            </w:r>
          </w:p>
        </w:tc>
        <w:tc>
          <w:tcPr>
            <w:tcW w:w="1455" w:type="dxa"/>
            <w:tcBorders>
              <w:top w:val="single" w:sz="4" w:space="0" w:color="auto"/>
              <w:left w:val="nil"/>
              <w:bottom w:val="single" w:sz="4" w:space="0" w:color="auto"/>
              <w:right w:val="single" w:sz="4" w:space="0" w:color="auto"/>
            </w:tcBorders>
            <w:vAlign w:val="center"/>
          </w:tcPr>
          <w:p w:rsidR="00520027" w:rsidRPr="00E350AF" w:rsidRDefault="00520027" w:rsidP="00E350AF">
            <w:pPr>
              <w:rPr>
                <w:rFonts w:ascii="仿宋_GB2312" w:eastAsia="仿宋_GB2312" w:hAnsi="宋体"/>
                <w:sz w:val="24"/>
              </w:rPr>
            </w:pPr>
            <w:r w:rsidRPr="00E350AF">
              <w:rPr>
                <w:rFonts w:ascii="仿宋_GB2312" w:eastAsia="仿宋_GB2312" w:hint="eastAsia"/>
                <w:sz w:val="24"/>
              </w:rPr>
              <w:t>现场检查</w:t>
            </w:r>
          </w:p>
        </w:tc>
      </w:tr>
      <w:tr w:rsidR="00520027" w:rsidTr="00E350AF">
        <w:trPr>
          <w:trHeight w:val="5377"/>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9</w:t>
            </w:r>
          </w:p>
        </w:tc>
        <w:tc>
          <w:tcPr>
            <w:tcW w:w="1273" w:type="dxa"/>
            <w:tcBorders>
              <w:top w:val="single" w:sz="4" w:space="0" w:color="auto"/>
              <w:left w:val="nil"/>
              <w:bottom w:val="single" w:sz="4" w:space="0" w:color="auto"/>
              <w:right w:val="single" w:sz="4" w:space="0" w:color="auto"/>
            </w:tcBorders>
            <w:vAlign w:val="center"/>
          </w:tcPr>
          <w:p w:rsidR="00520027" w:rsidRPr="00505B9A" w:rsidRDefault="00520027" w:rsidP="00E350AF">
            <w:pPr>
              <w:spacing w:line="360" w:lineRule="exact"/>
              <w:jc w:val="center"/>
              <w:rPr>
                <w:rFonts w:ascii="仿宋_GB2312" w:eastAsia="仿宋_GB2312" w:hAnsiTheme="minorEastAsia"/>
                <w:sz w:val="24"/>
              </w:rPr>
            </w:pPr>
            <w:r>
              <w:rPr>
                <w:rFonts w:ascii="仿宋_GB2312" w:eastAsia="仿宋_GB2312" w:hAnsiTheme="minorEastAsia" w:hint="eastAsia"/>
                <w:sz w:val="24"/>
              </w:rPr>
              <w:t>市</w:t>
            </w:r>
            <w:r w:rsidRPr="00505B9A">
              <w:rPr>
                <w:rFonts w:ascii="仿宋_GB2312" w:eastAsia="仿宋_GB2312" w:hAnsiTheme="minorEastAsia" w:hint="eastAsia"/>
                <w:sz w:val="24"/>
              </w:rPr>
              <w:t>气象局</w:t>
            </w:r>
          </w:p>
        </w:tc>
        <w:tc>
          <w:tcPr>
            <w:tcW w:w="1843" w:type="dxa"/>
            <w:tcBorders>
              <w:top w:val="single" w:sz="4" w:space="0" w:color="auto"/>
              <w:left w:val="nil"/>
              <w:bottom w:val="single" w:sz="4" w:space="0" w:color="auto"/>
              <w:right w:val="single" w:sz="4" w:space="0" w:color="auto"/>
            </w:tcBorders>
            <w:vAlign w:val="center"/>
          </w:tcPr>
          <w:p w:rsidR="00520027" w:rsidRPr="00505B9A" w:rsidRDefault="00520027" w:rsidP="00E350AF">
            <w:pPr>
              <w:spacing w:line="360" w:lineRule="exact"/>
              <w:rPr>
                <w:rFonts w:ascii="仿宋_GB2312" w:eastAsia="仿宋_GB2312" w:hAnsiTheme="minorEastAsia"/>
                <w:sz w:val="24"/>
              </w:rPr>
            </w:pPr>
            <w:r>
              <w:rPr>
                <w:rFonts w:ascii="仿宋_GB2312" w:eastAsia="仿宋_GB2312" w:hAnsiTheme="minorEastAsia" w:hint="eastAsia"/>
                <w:sz w:val="24"/>
              </w:rPr>
              <w:t>从</w:t>
            </w:r>
            <w:r w:rsidRPr="00505B9A">
              <w:rPr>
                <w:rFonts w:ascii="仿宋_GB2312" w:eastAsia="仿宋_GB2312" w:hAnsiTheme="minorEastAsia" w:hint="eastAsia"/>
                <w:sz w:val="24"/>
              </w:rPr>
              <w:t>354家爆炸和火灾危险环境场所库中按5%比例随机抽取18家</w:t>
            </w:r>
          </w:p>
        </w:tc>
        <w:tc>
          <w:tcPr>
            <w:tcW w:w="2268" w:type="dxa"/>
            <w:tcBorders>
              <w:top w:val="single" w:sz="4" w:space="0" w:color="auto"/>
              <w:left w:val="nil"/>
              <w:bottom w:val="single" w:sz="4" w:space="0" w:color="auto"/>
              <w:right w:val="single" w:sz="4" w:space="0" w:color="auto"/>
            </w:tcBorders>
            <w:vAlign w:val="center"/>
          </w:tcPr>
          <w:p w:rsidR="00520027" w:rsidRPr="00505B9A" w:rsidRDefault="00520027" w:rsidP="00E350AF">
            <w:pPr>
              <w:rPr>
                <w:rFonts w:ascii="仿宋_GB2312" w:eastAsia="仿宋_GB2312"/>
                <w:sz w:val="24"/>
              </w:rPr>
            </w:pPr>
            <w:r>
              <w:rPr>
                <w:rFonts w:ascii="仿宋_GB2312" w:eastAsia="仿宋_GB2312" w:hint="eastAsia"/>
                <w:sz w:val="24"/>
              </w:rPr>
              <w:t>对</w:t>
            </w:r>
            <w:r w:rsidR="005977FD">
              <w:rPr>
                <w:rFonts w:ascii="仿宋_GB2312" w:eastAsia="仿宋_GB2312" w:hint="eastAsia"/>
                <w:sz w:val="24"/>
              </w:rPr>
              <w:t>防雷装置安装维护情况进行</w:t>
            </w:r>
            <w:r w:rsidRPr="00505B9A">
              <w:rPr>
                <w:rFonts w:ascii="仿宋_GB2312" w:eastAsia="仿宋_GB2312" w:hint="eastAsia"/>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505B9A" w:rsidRDefault="00520027" w:rsidP="00E350AF">
            <w:pPr>
              <w:spacing w:line="280" w:lineRule="exact"/>
              <w:rPr>
                <w:rFonts w:ascii="仿宋_GB2312" w:eastAsia="仿宋_GB2312" w:hAnsi="宋体"/>
                <w:sz w:val="24"/>
              </w:rPr>
            </w:pPr>
            <w:bookmarkStart w:id="5" w:name="OLE_LINK5"/>
            <w:bookmarkStart w:id="6" w:name="OLE_LINK6"/>
            <w:r w:rsidRPr="00505B9A">
              <w:rPr>
                <w:rFonts w:ascii="仿宋_GB2312" w:eastAsia="仿宋_GB2312" w:hAnsi="宋体" w:hint="eastAsia"/>
                <w:color w:val="000000"/>
                <w:sz w:val="24"/>
              </w:rPr>
              <w:t>【法规】</w:t>
            </w:r>
            <w:bookmarkEnd w:id="5"/>
            <w:bookmarkEnd w:id="6"/>
            <w:r w:rsidRPr="00505B9A">
              <w:rPr>
                <w:rFonts w:ascii="仿宋_GB2312" w:eastAsia="仿宋_GB2312" w:hAnsi="宋体" w:hint="eastAsia"/>
                <w:sz w:val="24"/>
              </w:rPr>
              <w:t>《气象灾害防御条例》第二十三条 各类建（构）筑物、场所和设施安装雷电防护</w:t>
            </w:r>
            <w:proofErr w:type="gramStart"/>
            <w:r w:rsidRPr="00505B9A">
              <w:rPr>
                <w:rFonts w:ascii="仿宋_GB2312" w:eastAsia="仿宋_GB2312" w:hAnsi="宋体" w:hint="eastAsia"/>
                <w:sz w:val="24"/>
              </w:rPr>
              <w:t>置应当</w:t>
            </w:r>
            <w:proofErr w:type="gramEnd"/>
            <w:r w:rsidRPr="00505B9A">
              <w:rPr>
                <w:rFonts w:ascii="仿宋_GB2312" w:eastAsia="仿宋_GB2312" w:hAnsi="宋体" w:hint="eastAsia"/>
                <w:sz w:val="24"/>
              </w:rPr>
              <w:t>符合国家有关 各类建（构）筑物、场所和设施安装雷电防护</w:t>
            </w:r>
            <w:proofErr w:type="gramStart"/>
            <w:r w:rsidRPr="00505B9A">
              <w:rPr>
                <w:rFonts w:ascii="仿宋_GB2312" w:eastAsia="仿宋_GB2312" w:hAnsi="宋体" w:hint="eastAsia"/>
                <w:sz w:val="24"/>
              </w:rPr>
              <w:t>置应当</w:t>
            </w:r>
            <w:proofErr w:type="gramEnd"/>
            <w:r w:rsidRPr="00505B9A">
              <w:rPr>
                <w:rFonts w:ascii="仿宋_GB2312" w:eastAsia="仿宋_GB2312" w:hAnsi="宋体" w:hint="eastAsia"/>
                <w:sz w:val="24"/>
              </w:rPr>
              <w:t>符合国家有关 各类建（构）筑物、场所和设施安装雷电防护</w:t>
            </w:r>
            <w:proofErr w:type="gramStart"/>
            <w:r w:rsidRPr="00505B9A">
              <w:rPr>
                <w:rFonts w:ascii="仿宋_GB2312" w:eastAsia="仿宋_GB2312" w:hAnsi="宋体" w:hint="eastAsia"/>
                <w:sz w:val="24"/>
              </w:rPr>
              <w:t>置应当</w:t>
            </w:r>
            <w:proofErr w:type="gramEnd"/>
            <w:r w:rsidRPr="00505B9A">
              <w:rPr>
                <w:rFonts w:ascii="仿宋_GB2312" w:eastAsia="仿宋_GB2312" w:hAnsi="宋体" w:hint="eastAsia"/>
                <w:sz w:val="24"/>
              </w:rPr>
              <w:t>符合国家有关 各类建（构）筑物、场所和设施安装雷电防护</w:t>
            </w:r>
            <w:proofErr w:type="gramStart"/>
            <w:r w:rsidRPr="00505B9A">
              <w:rPr>
                <w:rFonts w:ascii="仿宋_GB2312" w:eastAsia="仿宋_GB2312" w:hAnsi="宋体" w:hint="eastAsia"/>
                <w:sz w:val="24"/>
              </w:rPr>
              <w:t>置应当</w:t>
            </w:r>
            <w:proofErr w:type="gramEnd"/>
            <w:r w:rsidRPr="00505B9A">
              <w:rPr>
                <w:rFonts w:ascii="仿宋_GB2312" w:eastAsia="仿宋_GB2312" w:hAnsi="宋体" w:hint="eastAsia"/>
                <w:sz w:val="24"/>
              </w:rPr>
              <w:t>符合国家有关 防雷标准的规定。新建、改扩（构）筑物场所和</w:t>
            </w:r>
            <w:proofErr w:type="gramStart"/>
            <w:r w:rsidRPr="00505B9A">
              <w:rPr>
                <w:rFonts w:ascii="仿宋_GB2312" w:eastAsia="仿宋_GB2312" w:hAnsi="宋体" w:hint="eastAsia"/>
                <w:sz w:val="24"/>
              </w:rPr>
              <w:t>设施电护装</w:t>
            </w:r>
            <w:proofErr w:type="gramEnd"/>
            <w:r w:rsidRPr="00505B9A">
              <w:rPr>
                <w:rFonts w:ascii="仿宋_GB2312" w:eastAsia="仿宋_GB2312" w:hAnsi="宋体" w:hint="eastAsia"/>
                <w:sz w:val="24"/>
              </w:rPr>
              <w:t>。</w:t>
            </w:r>
          </w:p>
          <w:p w:rsidR="00520027" w:rsidRPr="00505B9A" w:rsidRDefault="00520027" w:rsidP="00E350AF">
            <w:pPr>
              <w:spacing w:line="280" w:lineRule="exact"/>
              <w:rPr>
                <w:rFonts w:ascii="仿宋_GB2312" w:eastAsia="仿宋_GB2312" w:hAnsiTheme="minorEastAsia"/>
                <w:sz w:val="24"/>
              </w:rPr>
            </w:pPr>
            <w:r w:rsidRPr="00505B9A">
              <w:rPr>
                <w:rFonts w:ascii="仿宋_GB2312" w:eastAsia="仿宋_GB2312" w:hAnsi="宋体" w:hint="eastAsia"/>
                <w:color w:val="000000"/>
                <w:sz w:val="24"/>
              </w:rPr>
              <w:t>【规章】</w:t>
            </w:r>
            <w:r w:rsidRPr="00505B9A">
              <w:rPr>
                <w:rFonts w:ascii="仿宋_GB2312" w:eastAsia="仿宋_GB2312" w:hAnsi="宋体" w:hint="eastAsia"/>
                <w:sz w:val="24"/>
              </w:rPr>
              <w:t>《中国气象局关于修改防雷减灾管理办法的决定》第十九条  投入使用后的防雷装置实行定期检测制度。防雷装置应当每年检测一次，对爆炸和火灾危险环境场所的防雷装置应当每半年检测一次；第二十三条  已安装防雷装置的单位或者个人应当主动委托有相应资质的防雷装置检测机构进行定期检测，并接受当地气象主管机构和当地人民政府安全生产管理部门的管理和监督检查。</w:t>
            </w:r>
          </w:p>
        </w:tc>
        <w:tc>
          <w:tcPr>
            <w:tcW w:w="1706" w:type="dxa"/>
            <w:tcBorders>
              <w:top w:val="single" w:sz="4" w:space="0" w:color="auto"/>
              <w:left w:val="nil"/>
              <w:bottom w:val="single" w:sz="4" w:space="0" w:color="auto"/>
              <w:right w:val="single" w:sz="4" w:space="0" w:color="auto"/>
            </w:tcBorders>
            <w:vAlign w:val="center"/>
          </w:tcPr>
          <w:p w:rsidR="00520027" w:rsidRPr="00505B9A" w:rsidRDefault="00520027" w:rsidP="00E350AF">
            <w:pPr>
              <w:spacing w:line="360" w:lineRule="exact"/>
              <w:rPr>
                <w:rFonts w:ascii="仿宋_GB2312" w:eastAsia="仿宋_GB2312" w:hAnsiTheme="minorEastAsia"/>
                <w:sz w:val="24"/>
              </w:rPr>
            </w:pPr>
            <w:r w:rsidRPr="00505B9A">
              <w:rPr>
                <w:rFonts w:ascii="仿宋_GB2312" w:eastAsia="仿宋_GB2312" w:hAnsiTheme="minorEastAsia" w:hint="eastAsia"/>
                <w:sz w:val="24"/>
              </w:rPr>
              <w:t>二季度检查</w:t>
            </w:r>
            <w:r w:rsidRPr="00505B9A">
              <w:rPr>
                <w:rFonts w:ascii="仿宋_GB2312" w:eastAsia="仿宋_GB2312" w:hAnsiTheme="minorEastAsia"/>
                <w:sz w:val="24"/>
              </w:rPr>
              <w:t>4</w:t>
            </w:r>
            <w:r>
              <w:rPr>
                <w:rFonts w:ascii="仿宋_GB2312" w:eastAsia="仿宋_GB2312" w:hAnsiTheme="minorEastAsia" w:hint="eastAsia"/>
                <w:sz w:val="24"/>
              </w:rPr>
              <w:t>家、</w:t>
            </w:r>
            <w:r w:rsidRPr="00505B9A">
              <w:rPr>
                <w:rFonts w:ascii="仿宋_GB2312" w:eastAsia="仿宋_GB2312" w:hAnsiTheme="minorEastAsia" w:hint="eastAsia"/>
                <w:sz w:val="24"/>
              </w:rPr>
              <w:t>三季度检查</w:t>
            </w:r>
            <w:r w:rsidRPr="00505B9A">
              <w:rPr>
                <w:rFonts w:ascii="仿宋_GB2312" w:eastAsia="仿宋_GB2312" w:hAnsiTheme="minorEastAsia"/>
                <w:sz w:val="24"/>
              </w:rPr>
              <w:t>8</w:t>
            </w:r>
            <w:r w:rsidRPr="00505B9A">
              <w:rPr>
                <w:rFonts w:ascii="仿宋_GB2312" w:eastAsia="仿宋_GB2312" w:hAnsiTheme="minorEastAsia" w:hint="eastAsia"/>
                <w:sz w:val="24"/>
              </w:rPr>
              <w:t>家</w:t>
            </w:r>
            <w:r>
              <w:rPr>
                <w:rFonts w:ascii="仿宋_GB2312" w:eastAsia="仿宋_GB2312" w:hAnsiTheme="minorEastAsia" w:hint="eastAsia"/>
                <w:sz w:val="24"/>
              </w:rPr>
              <w:t>、</w:t>
            </w:r>
            <w:r w:rsidRPr="00505B9A">
              <w:rPr>
                <w:rFonts w:ascii="仿宋_GB2312" w:eastAsia="仿宋_GB2312" w:hAnsiTheme="minorEastAsia" w:hint="eastAsia"/>
                <w:sz w:val="24"/>
              </w:rPr>
              <w:t>四季度检查6家</w:t>
            </w:r>
          </w:p>
        </w:tc>
        <w:tc>
          <w:tcPr>
            <w:tcW w:w="1455" w:type="dxa"/>
            <w:tcBorders>
              <w:top w:val="single" w:sz="4" w:space="0" w:color="auto"/>
              <w:left w:val="nil"/>
              <w:bottom w:val="single" w:sz="4" w:space="0" w:color="auto"/>
              <w:right w:val="single" w:sz="4" w:space="0" w:color="auto"/>
            </w:tcBorders>
            <w:vAlign w:val="center"/>
          </w:tcPr>
          <w:p w:rsidR="00520027" w:rsidRPr="00505B9A" w:rsidRDefault="00520027" w:rsidP="00E350AF">
            <w:pPr>
              <w:spacing w:line="360" w:lineRule="exact"/>
              <w:rPr>
                <w:rFonts w:ascii="仿宋_GB2312" w:eastAsia="仿宋_GB2312" w:hAnsiTheme="minorEastAsia"/>
                <w:sz w:val="24"/>
              </w:rPr>
            </w:pPr>
            <w:r w:rsidRPr="00505B9A">
              <w:rPr>
                <w:rFonts w:ascii="仿宋_GB2312" w:eastAsia="仿宋_GB2312" w:hAnsiTheme="minorEastAsia" w:hint="eastAsia"/>
                <w:sz w:val="24"/>
              </w:rPr>
              <w:t>现场检查</w:t>
            </w:r>
          </w:p>
        </w:tc>
      </w:tr>
      <w:tr w:rsidR="00520027" w:rsidTr="00477087">
        <w:trPr>
          <w:trHeight w:val="2687"/>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10</w:t>
            </w:r>
          </w:p>
        </w:tc>
        <w:tc>
          <w:tcPr>
            <w:tcW w:w="1273" w:type="dxa"/>
            <w:tcBorders>
              <w:top w:val="single" w:sz="4" w:space="0" w:color="auto"/>
              <w:left w:val="nil"/>
              <w:bottom w:val="single" w:sz="4" w:space="0" w:color="auto"/>
              <w:right w:val="single" w:sz="4" w:space="0" w:color="auto"/>
            </w:tcBorders>
            <w:vAlign w:val="center"/>
          </w:tcPr>
          <w:p w:rsidR="00520027" w:rsidRPr="0012517B" w:rsidRDefault="00520027" w:rsidP="0012517B">
            <w:pPr>
              <w:jc w:val="center"/>
              <w:rPr>
                <w:rFonts w:ascii="仿宋_GB2312" w:eastAsia="仿宋_GB2312" w:hAnsi="仿宋_GB2312" w:cs="仿宋_GB2312"/>
                <w:sz w:val="24"/>
              </w:rPr>
            </w:pPr>
            <w:r w:rsidRPr="0012517B">
              <w:rPr>
                <w:rFonts w:ascii="仿宋_GB2312" w:eastAsia="仿宋_GB2312" w:hAnsi="仿宋_GB2312" w:cs="仿宋_GB2312" w:hint="eastAsia"/>
                <w:sz w:val="24"/>
              </w:rPr>
              <w:t>市住建局</w:t>
            </w:r>
          </w:p>
        </w:tc>
        <w:tc>
          <w:tcPr>
            <w:tcW w:w="1843" w:type="dxa"/>
            <w:tcBorders>
              <w:top w:val="single" w:sz="4" w:space="0" w:color="auto"/>
              <w:left w:val="nil"/>
              <w:bottom w:val="single" w:sz="4" w:space="0" w:color="auto"/>
              <w:right w:val="single" w:sz="4" w:space="0" w:color="auto"/>
            </w:tcBorders>
            <w:vAlign w:val="center"/>
          </w:tcPr>
          <w:p w:rsidR="00520027" w:rsidRPr="0012517B" w:rsidRDefault="00520027" w:rsidP="00BD3305">
            <w:pPr>
              <w:rPr>
                <w:rFonts w:ascii="仿宋_GB2312" w:eastAsia="仿宋_GB2312" w:hAnsi="Calibri"/>
                <w:sz w:val="24"/>
              </w:rPr>
            </w:pPr>
            <w:r>
              <w:rPr>
                <w:rFonts w:ascii="仿宋_GB2312" w:eastAsia="仿宋_GB2312" w:hAnsi="宋体" w:hint="eastAsia"/>
                <w:color w:val="000000"/>
                <w:sz w:val="24"/>
              </w:rPr>
              <w:t>从</w:t>
            </w:r>
            <w:r w:rsidRPr="0012517B">
              <w:rPr>
                <w:rFonts w:ascii="仿宋_GB2312" w:eastAsia="仿宋_GB2312" w:hAnsi="宋体" w:hint="eastAsia"/>
                <w:color w:val="000000"/>
                <w:sz w:val="24"/>
              </w:rPr>
              <w:t>60个在建工程项目中按20%的比例抽取12</w:t>
            </w:r>
            <w:r>
              <w:rPr>
                <w:rFonts w:ascii="仿宋_GB2312" w:eastAsia="仿宋_GB2312" w:hAnsi="宋体" w:hint="eastAsia"/>
                <w:color w:val="000000"/>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12517B" w:rsidRDefault="00520027" w:rsidP="00E350AF">
            <w:pPr>
              <w:rPr>
                <w:rFonts w:ascii="仿宋_GB2312" w:eastAsia="仿宋_GB2312" w:hAnsi="Calibri"/>
                <w:sz w:val="24"/>
              </w:rPr>
            </w:pPr>
            <w:r w:rsidRPr="0012517B">
              <w:rPr>
                <w:rFonts w:ascii="仿宋_GB2312" w:eastAsia="仿宋_GB2312" w:hAnsi="Calibri" w:hint="eastAsia"/>
                <w:sz w:val="24"/>
              </w:rPr>
              <w:t>对</w:t>
            </w:r>
            <w:r w:rsidRPr="0012517B">
              <w:rPr>
                <w:rFonts w:ascii="仿宋_GB2312" w:eastAsia="仿宋_GB2312" w:hAnsi="宋体" w:hint="eastAsia"/>
                <w:color w:val="000000"/>
                <w:sz w:val="24"/>
              </w:rPr>
              <w:t>工程项目使用</w:t>
            </w:r>
            <w:r w:rsidRPr="0012517B">
              <w:rPr>
                <w:rFonts w:ascii="仿宋_GB2312" w:eastAsia="仿宋_GB2312" w:hAnsi="Calibri" w:hint="eastAsia"/>
                <w:sz w:val="24"/>
              </w:rPr>
              <w:t>建筑节能材料进行检查</w:t>
            </w:r>
          </w:p>
        </w:tc>
        <w:tc>
          <w:tcPr>
            <w:tcW w:w="4855" w:type="dxa"/>
            <w:tcBorders>
              <w:top w:val="single" w:sz="4" w:space="0" w:color="auto"/>
              <w:left w:val="nil"/>
              <w:bottom w:val="single" w:sz="4" w:space="0" w:color="auto"/>
              <w:right w:val="single" w:sz="4" w:space="0" w:color="auto"/>
            </w:tcBorders>
            <w:vAlign w:val="center"/>
          </w:tcPr>
          <w:p w:rsidR="00520027" w:rsidRPr="0012517B" w:rsidRDefault="00520027" w:rsidP="0012517B">
            <w:pPr>
              <w:rPr>
                <w:rFonts w:ascii="仿宋_GB2312" w:eastAsia="仿宋_GB2312" w:hAnsi="仿宋_GB2312" w:cs="仿宋_GB2312"/>
                <w:color w:val="000000"/>
                <w:sz w:val="24"/>
                <w:shd w:val="clear" w:color="auto" w:fill="FFFFFF"/>
              </w:rPr>
            </w:pPr>
            <w:r w:rsidRPr="00505B9A">
              <w:rPr>
                <w:rFonts w:ascii="仿宋_GB2312" w:eastAsia="仿宋_GB2312" w:hAnsi="宋体" w:hint="eastAsia"/>
                <w:color w:val="000000"/>
                <w:sz w:val="24"/>
              </w:rPr>
              <w:t>【法规】</w:t>
            </w:r>
            <w:r w:rsidRPr="0012517B">
              <w:rPr>
                <w:rFonts w:ascii="仿宋_GB2312" w:eastAsia="仿宋_GB2312" w:hAnsi="仿宋_GB2312" w:cs="仿宋_GB2312" w:hint="eastAsia"/>
                <w:color w:val="000000"/>
                <w:sz w:val="24"/>
              </w:rPr>
              <w:t>《民用建筑节能条例》</w:t>
            </w:r>
            <w:r w:rsidRPr="008B2801">
              <w:rPr>
                <w:rStyle w:val="a6"/>
                <w:rFonts w:ascii="仿宋_GB2312" w:eastAsia="仿宋_GB2312" w:hAnsi="仿宋_GB2312" w:cs="仿宋_GB2312" w:hint="eastAsia"/>
                <w:b w:val="0"/>
                <w:color w:val="000000"/>
                <w:sz w:val="24"/>
              </w:rPr>
              <w:t>第五条</w:t>
            </w:r>
            <w:r w:rsidRPr="0012517B">
              <w:rPr>
                <w:rFonts w:ascii="仿宋_GB2312" w:eastAsia="仿宋_GB2312" w:hAnsi="仿宋_GB2312" w:cs="仿宋_GB2312" w:hint="eastAsia"/>
                <w:color w:val="000000"/>
                <w:sz w:val="24"/>
              </w:rPr>
              <w:t xml:space="preserve">　</w:t>
            </w:r>
            <w:r w:rsidRPr="0012517B">
              <w:rPr>
                <w:rFonts w:ascii="仿宋_GB2312" w:eastAsia="仿宋_GB2312" w:hAnsi="仿宋_GB2312" w:cs="仿宋_GB2312" w:hint="eastAsia"/>
                <w:color w:val="000000"/>
                <w:sz w:val="24"/>
                <w:shd w:val="clear" w:color="auto" w:fill="FFFFFF"/>
              </w:rPr>
              <w:t>国务院建设主管部门负责全国民用建筑节能的监督管理工作。县级以上地方人民政府建设主管部门负责本行政区域民用建筑节能的监督管理工作。</w:t>
            </w:r>
          </w:p>
          <w:p w:rsidR="00520027" w:rsidRPr="0012517B" w:rsidRDefault="00520027" w:rsidP="00E350AF">
            <w:pPr>
              <w:rPr>
                <w:rFonts w:ascii="仿宋_GB2312" w:eastAsia="仿宋_GB2312" w:hAnsi="仿宋_GB2312" w:cs="仿宋_GB2312"/>
                <w:color w:val="000000"/>
                <w:sz w:val="24"/>
                <w:shd w:val="clear" w:color="auto" w:fill="FFFFFF"/>
              </w:rPr>
            </w:pPr>
            <w:r w:rsidRPr="0012517B">
              <w:rPr>
                <w:rFonts w:ascii="仿宋_GB2312" w:eastAsia="仿宋_GB2312" w:hAnsi="仿宋_GB2312" w:cs="仿宋_GB2312" w:hint="eastAsia"/>
                <w:color w:val="000000"/>
                <w:sz w:val="24"/>
                <w:shd w:val="clear" w:color="auto" w:fill="FFFFFF"/>
              </w:rPr>
              <w:t xml:space="preserve">    县级以上人民政府有关部门应当依照本条例的规定以及本级人民政府规定的职责分工，负责民用建筑节能的有关工作。</w:t>
            </w:r>
          </w:p>
        </w:tc>
        <w:tc>
          <w:tcPr>
            <w:tcW w:w="1706" w:type="dxa"/>
            <w:tcBorders>
              <w:top w:val="single" w:sz="4" w:space="0" w:color="auto"/>
              <w:left w:val="nil"/>
              <w:bottom w:val="single" w:sz="4" w:space="0" w:color="auto"/>
              <w:right w:val="single" w:sz="4" w:space="0" w:color="auto"/>
            </w:tcBorders>
            <w:vAlign w:val="center"/>
          </w:tcPr>
          <w:p w:rsidR="00520027" w:rsidRPr="0012517B" w:rsidRDefault="00520027" w:rsidP="00477087">
            <w:pPr>
              <w:rPr>
                <w:rFonts w:ascii="仿宋_GB2312" w:eastAsia="仿宋_GB2312" w:hAnsi="Calibri"/>
                <w:sz w:val="24"/>
              </w:rPr>
            </w:pPr>
            <w:r w:rsidRPr="0012517B">
              <w:rPr>
                <w:rFonts w:ascii="仿宋_GB2312" w:eastAsia="仿宋_GB2312" w:hAnsi="宋体" w:hint="eastAsia"/>
                <w:color w:val="000000"/>
                <w:sz w:val="24"/>
              </w:rPr>
              <w:t>5月检查2</w:t>
            </w:r>
            <w:r>
              <w:rPr>
                <w:rFonts w:ascii="仿宋_GB2312" w:eastAsia="仿宋_GB2312" w:hAnsi="宋体" w:hint="eastAsia"/>
                <w:color w:val="000000"/>
                <w:sz w:val="24"/>
              </w:rPr>
              <w:t>家、</w:t>
            </w:r>
            <w:r w:rsidRPr="0012517B">
              <w:rPr>
                <w:rFonts w:ascii="仿宋_GB2312" w:eastAsia="仿宋_GB2312" w:hAnsi="宋体" w:hint="eastAsia"/>
                <w:color w:val="000000"/>
                <w:sz w:val="24"/>
              </w:rPr>
              <w:t>6月检查2</w:t>
            </w:r>
            <w:r>
              <w:rPr>
                <w:rFonts w:ascii="仿宋_GB2312" w:eastAsia="仿宋_GB2312" w:hAnsi="宋体" w:hint="eastAsia"/>
                <w:color w:val="000000"/>
                <w:sz w:val="24"/>
              </w:rPr>
              <w:t>家、</w:t>
            </w:r>
            <w:r w:rsidRPr="0012517B">
              <w:rPr>
                <w:rFonts w:ascii="仿宋_GB2312" w:eastAsia="仿宋_GB2312" w:hAnsi="宋体" w:hint="eastAsia"/>
                <w:color w:val="000000"/>
                <w:sz w:val="24"/>
              </w:rPr>
              <w:t>7月检查2</w:t>
            </w:r>
            <w:r>
              <w:rPr>
                <w:rFonts w:ascii="仿宋_GB2312" w:eastAsia="仿宋_GB2312" w:hAnsi="宋体" w:hint="eastAsia"/>
                <w:color w:val="000000"/>
                <w:sz w:val="24"/>
              </w:rPr>
              <w:t>家、</w:t>
            </w:r>
            <w:r w:rsidRPr="0012517B">
              <w:rPr>
                <w:rFonts w:ascii="仿宋_GB2312" w:eastAsia="仿宋_GB2312" w:hAnsi="宋体" w:hint="eastAsia"/>
                <w:color w:val="000000"/>
                <w:sz w:val="24"/>
              </w:rPr>
              <w:t>8月检查2</w:t>
            </w:r>
            <w:r>
              <w:rPr>
                <w:rFonts w:ascii="仿宋_GB2312" w:eastAsia="仿宋_GB2312" w:hAnsi="宋体" w:hint="eastAsia"/>
                <w:color w:val="000000"/>
                <w:sz w:val="24"/>
              </w:rPr>
              <w:t>家、</w:t>
            </w:r>
            <w:r w:rsidRPr="0012517B">
              <w:rPr>
                <w:rFonts w:ascii="仿宋_GB2312" w:eastAsia="仿宋_GB2312" w:hAnsi="宋体" w:hint="eastAsia"/>
                <w:color w:val="000000"/>
                <w:sz w:val="24"/>
              </w:rPr>
              <w:t>9月检查2</w:t>
            </w:r>
            <w:r>
              <w:rPr>
                <w:rFonts w:ascii="仿宋_GB2312" w:eastAsia="仿宋_GB2312" w:hAnsi="宋体" w:hint="eastAsia"/>
                <w:color w:val="000000"/>
                <w:sz w:val="24"/>
              </w:rPr>
              <w:t>家、</w:t>
            </w:r>
            <w:r w:rsidRPr="0012517B">
              <w:rPr>
                <w:rFonts w:ascii="仿宋_GB2312" w:eastAsia="仿宋_GB2312" w:hAnsi="宋体" w:hint="eastAsia"/>
                <w:color w:val="000000"/>
                <w:sz w:val="24"/>
              </w:rPr>
              <w:t>10月检查2</w:t>
            </w:r>
            <w:r>
              <w:rPr>
                <w:rFonts w:ascii="仿宋_GB2312" w:eastAsia="仿宋_GB2312" w:hAnsi="宋体" w:hint="eastAsia"/>
                <w:color w:val="000000"/>
                <w:sz w:val="24"/>
              </w:rPr>
              <w:t>家</w:t>
            </w:r>
          </w:p>
        </w:tc>
        <w:tc>
          <w:tcPr>
            <w:tcW w:w="1455" w:type="dxa"/>
            <w:tcBorders>
              <w:top w:val="single" w:sz="4" w:space="0" w:color="auto"/>
              <w:left w:val="nil"/>
              <w:bottom w:val="single" w:sz="4" w:space="0" w:color="auto"/>
              <w:right w:val="single" w:sz="4" w:space="0" w:color="auto"/>
            </w:tcBorders>
            <w:vAlign w:val="center"/>
          </w:tcPr>
          <w:p w:rsidR="00520027" w:rsidRPr="0012517B" w:rsidRDefault="00520027" w:rsidP="00E350AF">
            <w:pPr>
              <w:rPr>
                <w:rFonts w:ascii="仿宋_GB2312" w:eastAsia="仿宋_GB2312" w:hAnsi="Calibri"/>
                <w:sz w:val="24"/>
              </w:rPr>
            </w:pPr>
            <w:r w:rsidRPr="0012517B">
              <w:rPr>
                <w:rFonts w:ascii="仿宋_GB2312" w:eastAsia="仿宋_GB2312" w:hAnsi="宋体" w:hint="eastAsia"/>
                <w:color w:val="000000"/>
                <w:sz w:val="24"/>
              </w:rPr>
              <w:t>现场检查</w:t>
            </w:r>
          </w:p>
        </w:tc>
      </w:tr>
      <w:tr w:rsidR="00520027" w:rsidTr="00477087">
        <w:trPr>
          <w:trHeight w:val="3107"/>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11</w:t>
            </w:r>
          </w:p>
        </w:tc>
        <w:tc>
          <w:tcPr>
            <w:tcW w:w="1273" w:type="dxa"/>
            <w:tcBorders>
              <w:top w:val="single" w:sz="4" w:space="0" w:color="auto"/>
              <w:left w:val="nil"/>
              <w:bottom w:val="single" w:sz="4" w:space="0" w:color="auto"/>
              <w:right w:val="single" w:sz="4" w:space="0" w:color="auto"/>
            </w:tcBorders>
            <w:vAlign w:val="center"/>
          </w:tcPr>
          <w:p w:rsidR="00520027" w:rsidRPr="007E0DCA" w:rsidRDefault="00520027" w:rsidP="009744D6">
            <w:pPr>
              <w:spacing w:line="360" w:lineRule="auto"/>
              <w:jc w:val="center"/>
              <w:rPr>
                <w:rFonts w:ascii="仿宋_GB2312" w:eastAsia="仿宋_GB2312"/>
                <w:sz w:val="24"/>
              </w:rPr>
            </w:pPr>
            <w:r w:rsidRPr="007E0DCA">
              <w:rPr>
                <w:rFonts w:ascii="仿宋_GB2312" w:eastAsia="仿宋_GB2312" w:hint="eastAsia"/>
                <w:sz w:val="24"/>
              </w:rPr>
              <w:t>市工业和信息化局</w:t>
            </w:r>
          </w:p>
        </w:tc>
        <w:tc>
          <w:tcPr>
            <w:tcW w:w="1843" w:type="dxa"/>
            <w:tcBorders>
              <w:top w:val="single" w:sz="4" w:space="0" w:color="auto"/>
              <w:left w:val="nil"/>
              <w:bottom w:val="single" w:sz="4" w:space="0" w:color="auto"/>
              <w:right w:val="single" w:sz="4" w:space="0" w:color="auto"/>
            </w:tcBorders>
            <w:vAlign w:val="center"/>
          </w:tcPr>
          <w:p w:rsidR="00520027" w:rsidRPr="007E0DCA" w:rsidRDefault="00520027" w:rsidP="00BD3305">
            <w:pPr>
              <w:spacing w:line="360" w:lineRule="exact"/>
              <w:rPr>
                <w:rFonts w:ascii="仿宋_GB2312" w:eastAsia="仿宋_GB2312"/>
                <w:sz w:val="24"/>
              </w:rPr>
            </w:pPr>
            <w:r w:rsidRPr="00DB4A4C">
              <w:rPr>
                <w:rFonts w:eastAsia="仿宋_GB2312"/>
                <w:sz w:val="24"/>
              </w:rPr>
              <w:t>从</w:t>
            </w:r>
            <w:r w:rsidRPr="00DB4A4C">
              <w:rPr>
                <w:rFonts w:eastAsia="仿宋_GB2312"/>
                <w:sz w:val="24"/>
              </w:rPr>
              <w:t>50</w:t>
            </w:r>
            <w:r w:rsidRPr="00DB4A4C">
              <w:rPr>
                <w:rFonts w:eastAsia="仿宋_GB2312"/>
                <w:sz w:val="24"/>
              </w:rPr>
              <w:t>户能源消耗标准煤</w:t>
            </w:r>
            <w:r w:rsidRPr="00DB4A4C">
              <w:rPr>
                <w:rFonts w:eastAsia="仿宋_GB2312"/>
                <w:sz w:val="24"/>
              </w:rPr>
              <w:t>3000</w:t>
            </w:r>
            <w:r w:rsidRPr="00DB4A4C">
              <w:rPr>
                <w:rFonts w:eastAsia="仿宋_GB2312"/>
                <w:sz w:val="24"/>
              </w:rPr>
              <w:t>吨以上企业项目中</w:t>
            </w:r>
            <w:r>
              <w:rPr>
                <w:rFonts w:eastAsia="仿宋_GB2312" w:hint="eastAsia"/>
                <w:sz w:val="24"/>
              </w:rPr>
              <w:t>按</w:t>
            </w:r>
            <w:r>
              <w:rPr>
                <w:rFonts w:eastAsia="仿宋_GB2312" w:hint="eastAsia"/>
                <w:sz w:val="24"/>
              </w:rPr>
              <w:t>20%</w:t>
            </w:r>
            <w:r>
              <w:rPr>
                <w:rFonts w:eastAsia="仿宋_GB2312" w:hint="eastAsia"/>
                <w:sz w:val="24"/>
              </w:rPr>
              <w:t>的比例</w:t>
            </w:r>
            <w:r w:rsidRPr="00DB4A4C">
              <w:rPr>
                <w:rFonts w:eastAsia="仿宋_GB2312"/>
                <w:sz w:val="24"/>
              </w:rPr>
              <w:t>随机选取</w:t>
            </w:r>
            <w:r w:rsidRPr="00DB4A4C">
              <w:rPr>
                <w:rFonts w:eastAsia="仿宋_GB2312"/>
                <w:sz w:val="24"/>
              </w:rPr>
              <w:t>10</w:t>
            </w:r>
            <w:r w:rsidRPr="00DB4A4C">
              <w:rPr>
                <w:rFonts w:eastAsia="仿宋_GB2312"/>
                <w:sz w:val="24"/>
              </w:rPr>
              <w:t>户工业企业</w:t>
            </w:r>
          </w:p>
        </w:tc>
        <w:tc>
          <w:tcPr>
            <w:tcW w:w="2268" w:type="dxa"/>
            <w:tcBorders>
              <w:top w:val="single" w:sz="4" w:space="0" w:color="auto"/>
              <w:left w:val="nil"/>
              <w:bottom w:val="single" w:sz="4" w:space="0" w:color="auto"/>
              <w:right w:val="single" w:sz="4" w:space="0" w:color="auto"/>
            </w:tcBorders>
            <w:vAlign w:val="center"/>
          </w:tcPr>
          <w:p w:rsidR="00520027" w:rsidRPr="008B2801" w:rsidRDefault="00520027" w:rsidP="009744D6">
            <w:pPr>
              <w:pStyle w:val="p0"/>
              <w:spacing w:line="360" w:lineRule="exact"/>
              <w:rPr>
                <w:rFonts w:ascii="仿宋_GB2312" w:eastAsia="仿宋_GB2312"/>
                <w:bCs/>
                <w:sz w:val="24"/>
                <w:szCs w:val="24"/>
              </w:rPr>
            </w:pPr>
            <w:r w:rsidRPr="008B2801">
              <w:rPr>
                <w:rFonts w:ascii="仿宋_GB2312" w:eastAsia="仿宋_GB2312" w:hAnsi="华文仿宋" w:cs="华文仿宋" w:hint="eastAsia"/>
                <w:sz w:val="24"/>
                <w:szCs w:val="24"/>
              </w:rPr>
              <w:t>对重点用能企业能源利用状况及能源管理情况进行节能</w:t>
            </w:r>
            <w:r>
              <w:rPr>
                <w:rFonts w:ascii="仿宋_GB2312" w:eastAsia="仿宋_GB2312" w:hAnsi="华文仿宋" w:cs="华文仿宋" w:hint="eastAsia"/>
                <w:sz w:val="24"/>
                <w:szCs w:val="24"/>
              </w:rPr>
              <w:t>检查</w:t>
            </w:r>
          </w:p>
        </w:tc>
        <w:tc>
          <w:tcPr>
            <w:tcW w:w="48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bookmarkStart w:id="7" w:name="OLE_LINK3"/>
            <w:bookmarkStart w:id="8" w:name="OLE_LINK4"/>
            <w:bookmarkStart w:id="9" w:name="OLE_LINK9"/>
            <w:r>
              <w:rPr>
                <w:rFonts w:ascii="仿宋_GB2312" w:eastAsia="仿宋_GB2312" w:hAnsi="宋体" w:hint="eastAsia"/>
                <w:color w:val="000000"/>
                <w:sz w:val="24"/>
              </w:rPr>
              <w:t>【法律</w:t>
            </w:r>
            <w:r w:rsidRPr="00505B9A">
              <w:rPr>
                <w:rFonts w:ascii="仿宋_GB2312" w:eastAsia="仿宋_GB2312" w:hAnsi="宋体" w:hint="eastAsia"/>
                <w:color w:val="000000"/>
                <w:sz w:val="24"/>
              </w:rPr>
              <w:t>】</w:t>
            </w:r>
            <w:bookmarkEnd w:id="7"/>
            <w:bookmarkEnd w:id="8"/>
            <w:bookmarkEnd w:id="9"/>
            <w:r>
              <w:rPr>
                <w:rFonts w:ascii="仿宋_GB2312" w:eastAsia="仿宋_GB2312" w:hAnsi="Calibri" w:hint="eastAsia"/>
                <w:sz w:val="24"/>
              </w:rPr>
              <w:t xml:space="preserve">《中华人民共和国节约能源法》第十二条　</w:t>
            </w:r>
            <w:r w:rsidRPr="008B2801">
              <w:rPr>
                <w:rFonts w:ascii="仿宋_GB2312" w:eastAsia="仿宋_GB2312" w:hAnsi="Calibri" w:hint="eastAsia"/>
                <w:sz w:val="24"/>
              </w:rPr>
              <w:t>县级以上人民政府管理节能工作的部门和有关部门应当在各自的职责范围内，加强对节能法律、法规和节能标准执行情况的监督检查，依法查处违法用能行为。</w:t>
            </w:r>
          </w:p>
        </w:tc>
        <w:tc>
          <w:tcPr>
            <w:tcW w:w="1706" w:type="dxa"/>
            <w:tcBorders>
              <w:top w:val="single" w:sz="4" w:space="0" w:color="auto"/>
              <w:left w:val="nil"/>
              <w:bottom w:val="single" w:sz="4" w:space="0" w:color="auto"/>
              <w:right w:val="single" w:sz="4" w:space="0" w:color="auto"/>
            </w:tcBorders>
            <w:vAlign w:val="center"/>
          </w:tcPr>
          <w:p w:rsidR="00520027" w:rsidRPr="00477087" w:rsidRDefault="00520027" w:rsidP="00477087">
            <w:pPr>
              <w:spacing w:line="360" w:lineRule="auto"/>
              <w:rPr>
                <w:rFonts w:ascii="仿宋_GB2312" w:eastAsia="仿宋_GB2312"/>
                <w:sz w:val="24"/>
              </w:rPr>
            </w:pPr>
            <w:r w:rsidRPr="00477087">
              <w:rPr>
                <w:rFonts w:ascii="仿宋_GB2312" w:eastAsia="仿宋_GB2312" w:hint="eastAsia"/>
                <w:sz w:val="24"/>
              </w:rPr>
              <w:t>5月-10月共检查10家</w:t>
            </w:r>
          </w:p>
        </w:tc>
        <w:tc>
          <w:tcPr>
            <w:tcW w:w="1455" w:type="dxa"/>
            <w:tcBorders>
              <w:top w:val="single" w:sz="4" w:space="0" w:color="auto"/>
              <w:left w:val="nil"/>
              <w:bottom w:val="single" w:sz="4" w:space="0" w:color="auto"/>
              <w:right w:val="single" w:sz="4" w:space="0" w:color="auto"/>
            </w:tcBorders>
            <w:vAlign w:val="center"/>
          </w:tcPr>
          <w:p w:rsidR="00520027" w:rsidRPr="007E0DCA" w:rsidRDefault="00520027" w:rsidP="00477087">
            <w:pPr>
              <w:spacing w:line="360" w:lineRule="auto"/>
              <w:rPr>
                <w:rFonts w:ascii="仿宋_GB2312" w:eastAsia="仿宋_GB2312"/>
                <w:sz w:val="24"/>
              </w:rPr>
            </w:pPr>
            <w:r w:rsidRPr="007E0DCA">
              <w:rPr>
                <w:rFonts w:ascii="仿宋_GB2312" w:eastAsia="仿宋_GB2312" w:hint="eastAsia"/>
                <w:sz w:val="24"/>
              </w:rPr>
              <w:t>书面监察和现场监察相结合</w:t>
            </w:r>
          </w:p>
        </w:tc>
      </w:tr>
      <w:tr w:rsidR="00520027" w:rsidTr="00477087">
        <w:trPr>
          <w:trHeight w:val="2239"/>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12</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7E0DCA">
              <w:rPr>
                <w:rFonts w:ascii="仿宋_GB2312" w:eastAsia="仿宋_GB2312" w:hint="eastAsia"/>
                <w:sz w:val="24"/>
              </w:rPr>
              <w:t>市工业和信息化局</w:t>
            </w:r>
          </w:p>
        </w:tc>
        <w:tc>
          <w:tcPr>
            <w:tcW w:w="1843" w:type="dxa"/>
            <w:tcBorders>
              <w:top w:val="single" w:sz="4" w:space="0" w:color="auto"/>
              <w:left w:val="nil"/>
              <w:bottom w:val="single" w:sz="4" w:space="0" w:color="auto"/>
              <w:right w:val="single" w:sz="4" w:space="0" w:color="auto"/>
            </w:tcBorders>
            <w:vAlign w:val="center"/>
          </w:tcPr>
          <w:p w:rsidR="00520027" w:rsidRPr="00205BDF" w:rsidRDefault="00520027" w:rsidP="00BD3305">
            <w:pPr>
              <w:rPr>
                <w:rFonts w:eastAsia="仿宋_GB2312"/>
                <w:color w:val="000000"/>
                <w:sz w:val="24"/>
              </w:rPr>
            </w:pPr>
            <w:r w:rsidRPr="00205BDF">
              <w:rPr>
                <w:rFonts w:eastAsia="仿宋_GB2312"/>
                <w:color w:val="000000"/>
                <w:sz w:val="24"/>
              </w:rPr>
              <w:t>从</w:t>
            </w:r>
            <w:r w:rsidRPr="00205BDF">
              <w:rPr>
                <w:rFonts w:eastAsia="仿宋_GB2312"/>
                <w:color w:val="000000"/>
                <w:sz w:val="24"/>
              </w:rPr>
              <w:t>32</w:t>
            </w:r>
            <w:r w:rsidRPr="00205BDF">
              <w:rPr>
                <w:rFonts w:eastAsia="仿宋_GB2312"/>
                <w:color w:val="000000"/>
                <w:sz w:val="24"/>
              </w:rPr>
              <w:t>家取得无线电电台执照的企业名录库中按</w:t>
            </w:r>
            <w:r w:rsidRPr="00205BDF">
              <w:rPr>
                <w:rFonts w:eastAsia="仿宋_GB2312"/>
                <w:color w:val="000000"/>
                <w:sz w:val="24"/>
              </w:rPr>
              <w:t>20%</w:t>
            </w:r>
            <w:r w:rsidRPr="00205BDF">
              <w:rPr>
                <w:rFonts w:eastAsia="仿宋_GB2312"/>
                <w:color w:val="000000"/>
                <w:sz w:val="24"/>
              </w:rPr>
              <w:t>的比例随机抽取</w:t>
            </w:r>
            <w:r w:rsidRPr="00205BDF">
              <w:rPr>
                <w:rFonts w:eastAsia="仿宋_GB2312"/>
                <w:color w:val="000000"/>
                <w:sz w:val="24"/>
              </w:rPr>
              <w:t>7</w:t>
            </w:r>
            <w:r w:rsidRPr="00205BDF">
              <w:rPr>
                <w:rFonts w:eastAsia="仿宋_GB2312"/>
                <w:color w:val="000000"/>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205BDF" w:rsidRDefault="00520027" w:rsidP="009744D6">
            <w:pPr>
              <w:rPr>
                <w:rFonts w:eastAsia="仿宋_GB2312"/>
                <w:color w:val="000000"/>
                <w:sz w:val="24"/>
              </w:rPr>
            </w:pPr>
            <w:r>
              <w:rPr>
                <w:rFonts w:eastAsia="仿宋_GB2312" w:hint="eastAsia"/>
                <w:color w:val="000000"/>
                <w:sz w:val="24"/>
              </w:rPr>
              <w:t>对</w:t>
            </w:r>
            <w:r w:rsidRPr="00205BDF">
              <w:rPr>
                <w:rFonts w:eastAsia="仿宋_GB2312"/>
                <w:color w:val="000000"/>
                <w:sz w:val="24"/>
              </w:rPr>
              <w:t>台站主要技术参数</w:t>
            </w:r>
            <w:r>
              <w:rPr>
                <w:rFonts w:eastAsia="仿宋_GB2312" w:hint="eastAsia"/>
                <w:color w:val="000000"/>
                <w:sz w:val="24"/>
              </w:rPr>
              <w:t>进行</w:t>
            </w:r>
            <w:r w:rsidRPr="00205BDF">
              <w:rPr>
                <w:rFonts w:eastAsia="仿宋_GB2312"/>
                <w:color w:val="000000"/>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205BDF" w:rsidRDefault="00520027" w:rsidP="009744D6">
            <w:pPr>
              <w:rPr>
                <w:rFonts w:eastAsia="仿宋_GB2312"/>
                <w:color w:val="000000"/>
                <w:sz w:val="24"/>
              </w:rPr>
            </w:pPr>
            <w:r>
              <w:rPr>
                <w:rFonts w:ascii="仿宋_GB2312" w:eastAsia="仿宋_GB2312" w:hAnsi="宋体" w:hint="eastAsia"/>
                <w:color w:val="000000"/>
                <w:sz w:val="24"/>
              </w:rPr>
              <w:t>【法规</w:t>
            </w:r>
            <w:r w:rsidRPr="00505B9A">
              <w:rPr>
                <w:rFonts w:ascii="仿宋_GB2312" w:eastAsia="仿宋_GB2312" w:hAnsi="宋体" w:hint="eastAsia"/>
                <w:color w:val="000000"/>
                <w:sz w:val="24"/>
              </w:rPr>
              <w:t>】</w:t>
            </w:r>
            <w:r w:rsidRPr="00205BDF">
              <w:rPr>
                <w:rFonts w:eastAsia="仿宋_GB2312"/>
                <w:color w:val="000000"/>
                <w:sz w:val="24"/>
              </w:rPr>
              <w:t>《</w:t>
            </w:r>
            <w:bookmarkStart w:id="10" w:name="OLE_LINK7"/>
            <w:bookmarkStart w:id="11" w:name="OLE_LINK8"/>
            <w:r w:rsidRPr="00205BDF">
              <w:rPr>
                <w:rFonts w:eastAsia="仿宋_GB2312"/>
                <w:color w:val="000000"/>
                <w:sz w:val="24"/>
              </w:rPr>
              <w:t>中华人民共和国无线电管理条例</w:t>
            </w:r>
            <w:bookmarkEnd w:id="10"/>
            <w:bookmarkEnd w:id="11"/>
            <w:r w:rsidRPr="00205BDF">
              <w:rPr>
                <w:rFonts w:eastAsia="仿宋_GB2312"/>
                <w:color w:val="000000"/>
                <w:sz w:val="24"/>
              </w:rPr>
              <w:t>》第五十六条</w:t>
            </w:r>
            <w:r w:rsidRPr="00205BDF">
              <w:rPr>
                <w:rFonts w:eastAsia="仿宋_GB2312"/>
                <w:color w:val="000000"/>
                <w:sz w:val="24"/>
              </w:rPr>
              <w:t xml:space="preserve"> </w:t>
            </w:r>
            <w:r w:rsidRPr="00205BDF">
              <w:rPr>
                <w:rFonts w:eastAsia="仿宋_GB2312"/>
                <w:color w:val="000000"/>
                <w:sz w:val="24"/>
              </w:rPr>
              <w:t>无线电管理机构应当定期对无线电频率的使用情况和在用的无线电台（站）进行检查和检测，保障无线电台（站）的正常使用，维护正常的无线电波秩序。</w:t>
            </w:r>
          </w:p>
        </w:tc>
        <w:tc>
          <w:tcPr>
            <w:tcW w:w="1706" w:type="dxa"/>
            <w:tcBorders>
              <w:top w:val="single" w:sz="4" w:space="0" w:color="auto"/>
              <w:left w:val="nil"/>
              <w:bottom w:val="single" w:sz="4" w:space="0" w:color="auto"/>
              <w:right w:val="single" w:sz="4" w:space="0" w:color="auto"/>
            </w:tcBorders>
            <w:vAlign w:val="center"/>
          </w:tcPr>
          <w:p w:rsidR="00520027" w:rsidRPr="00205BDF" w:rsidRDefault="00520027" w:rsidP="009744D6">
            <w:pPr>
              <w:spacing w:line="400" w:lineRule="exact"/>
              <w:rPr>
                <w:rFonts w:eastAsia="仿宋_GB2312"/>
                <w:color w:val="000000"/>
                <w:sz w:val="24"/>
              </w:rPr>
            </w:pPr>
            <w:r w:rsidRPr="00205BDF">
              <w:rPr>
                <w:rFonts w:eastAsia="仿宋_GB2312"/>
                <w:color w:val="000000"/>
                <w:sz w:val="24"/>
              </w:rPr>
              <w:t>5</w:t>
            </w:r>
            <w:r w:rsidRPr="00205BDF">
              <w:rPr>
                <w:rFonts w:eastAsia="仿宋_GB2312"/>
                <w:color w:val="000000"/>
                <w:sz w:val="24"/>
              </w:rPr>
              <w:t>月检查</w:t>
            </w:r>
            <w:r w:rsidRPr="00205BDF">
              <w:rPr>
                <w:rFonts w:eastAsia="仿宋_GB2312"/>
                <w:color w:val="000000"/>
                <w:sz w:val="24"/>
              </w:rPr>
              <w:t>3</w:t>
            </w:r>
            <w:r>
              <w:rPr>
                <w:rFonts w:eastAsia="仿宋_GB2312"/>
                <w:color w:val="000000"/>
                <w:sz w:val="24"/>
              </w:rPr>
              <w:t>家</w:t>
            </w:r>
            <w:r>
              <w:rPr>
                <w:rFonts w:eastAsia="仿宋_GB2312" w:hint="eastAsia"/>
                <w:color w:val="000000"/>
                <w:sz w:val="24"/>
              </w:rPr>
              <w:t>、</w:t>
            </w:r>
          </w:p>
          <w:p w:rsidR="00520027" w:rsidRPr="00205BDF" w:rsidRDefault="00520027" w:rsidP="009744D6">
            <w:pPr>
              <w:spacing w:line="400" w:lineRule="exact"/>
              <w:rPr>
                <w:rFonts w:eastAsia="仿宋_GB2312"/>
                <w:color w:val="000000"/>
                <w:sz w:val="24"/>
              </w:rPr>
            </w:pPr>
            <w:r w:rsidRPr="00205BDF">
              <w:rPr>
                <w:rFonts w:eastAsia="仿宋_GB2312"/>
                <w:color w:val="000000"/>
                <w:sz w:val="24"/>
              </w:rPr>
              <w:t>6</w:t>
            </w:r>
            <w:r w:rsidRPr="00205BDF">
              <w:rPr>
                <w:rFonts w:eastAsia="仿宋_GB2312"/>
                <w:color w:val="000000"/>
                <w:sz w:val="24"/>
              </w:rPr>
              <w:t>月检查</w:t>
            </w:r>
            <w:r w:rsidRPr="00205BDF">
              <w:rPr>
                <w:rFonts w:eastAsia="仿宋_GB2312"/>
                <w:color w:val="000000"/>
                <w:sz w:val="24"/>
              </w:rPr>
              <w:t>3</w:t>
            </w:r>
            <w:r w:rsidRPr="00205BDF">
              <w:rPr>
                <w:rFonts w:eastAsia="仿宋_GB2312"/>
                <w:color w:val="000000"/>
                <w:sz w:val="24"/>
              </w:rPr>
              <w:t>家</w:t>
            </w:r>
            <w:r>
              <w:rPr>
                <w:rFonts w:eastAsia="仿宋_GB2312" w:hint="eastAsia"/>
                <w:color w:val="000000"/>
                <w:sz w:val="24"/>
              </w:rPr>
              <w:t>、</w:t>
            </w:r>
          </w:p>
          <w:p w:rsidR="00520027" w:rsidRPr="00477087" w:rsidRDefault="00520027" w:rsidP="00477087">
            <w:pPr>
              <w:spacing w:line="400" w:lineRule="exact"/>
              <w:rPr>
                <w:rFonts w:eastAsia="仿宋_GB2312"/>
                <w:color w:val="000000"/>
                <w:sz w:val="24"/>
              </w:rPr>
            </w:pPr>
            <w:r>
              <w:rPr>
                <w:rFonts w:eastAsia="仿宋_GB2312" w:hint="eastAsia"/>
                <w:color w:val="000000"/>
                <w:sz w:val="24"/>
              </w:rPr>
              <w:t>三季度</w:t>
            </w:r>
            <w:r w:rsidRPr="00205BDF">
              <w:rPr>
                <w:rFonts w:eastAsia="仿宋_GB2312"/>
                <w:color w:val="000000"/>
                <w:sz w:val="24"/>
              </w:rPr>
              <w:t>检查</w:t>
            </w:r>
            <w:r w:rsidRPr="00205BDF">
              <w:rPr>
                <w:rFonts w:eastAsia="仿宋_GB2312"/>
                <w:color w:val="000000"/>
                <w:sz w:val="24"/>
              </w:rPr>
              <w:t>1</w:t>
            </w:r>
            <w:r w:rsidRPr="00205BDF">
              <w:rPr>
                <w:rFonts w:eastAsia="仿宋_GB2312"/>
                <w:color w:val="000000"/>
                <w:sz w:val="24"/>
              </w:rPr>
              <w:t>家</w:t>
            </w:r>
          </w:p>
        </w:tc>
        <w:tc>
          <w:tcPr>
            <w:tcW w:w="1455" w:type="dxa"/>
            <w:tcBorders>
              <w:top w:val="single" w:sz="4" w:space="0" w:color="auto"/>
              <w:left w:val="nil"/>
              <w:bottom w:val="single" w:sz="4" w:space="0" w:color="auto"/>
              <w:right w:val="single" w:sz="4" w:space="0" w:color="auto"/>
            </w:tcBorders>
            <w:vAlign w:val="center"/>
          </w:tcPr>
          <w:p w:rsidR="00520027" w:rsidRPr="00477087" w:rsidRDefault="00520027" w:rsidP="009744D6">
            <w:pPr>
              <w:pStyle w:val="p0"/>
              <w:spacing w:line="360" w:lineRule="auto"/>
              <w:rPr>
                <w:rFonts w:ascii="仿宋_GB2312" w:eastAsia="仿宋_GB2312"/>
                <w:sz w:val="24"/>
                <w:szCs w:val="24"/>
              </w:rPr>
            </w:pPr>
            <w:r w:rsidRPr="00477087">
              <w:rPr>
                <w:rFonts w:ascii="仿宋_GB2312" w:eastAsia="仿宋_GB2312" w:hAnsi="宋体" w:hint="eastAsia"/>
                <w:color w:val="000000"/>
                <w:sz w:val="24"/>
                <w:szCs w:val="24"/>
              </w:rPr>
              <w:t>现场查验</w:t>
            </w:r>
          </w:p>
        </w:tc>
      </w:tr>
      <w:tr w:rsidR="00520027" w:rsidTr="00292651">
        <w:trPr>
          <w:trHeight w:val="1978"/>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13</w:t>
            </w:r>
          </w:p>
        </w:tc>
        <w:tc>
          <w:tcPr>
            <w:tcW w:w="1273" w:type="dxa"/>
            <w:tcBorders>
              <w:top w:val="single" w:sz="4" w:space="0" w:color="auto"/>
              <w:left w:val="nil"/>
              <w:bottom w:val="single" w:sz="4" w:space="0" w:color="auto"/>
              <w:right w:val="single" w:sz="4" w:space="0" w:color="auto"/>
            </w:tcBorders>
            <w:vAlign w:val="center"/>
          </w:tcPr>
          <w:p w:rsidR="00520027" w:rsidRPr="000D58BE" w:rsidRDefault="00520027" w:rsidP="00033700">
            <w:pPr>
              <w:jc w:val="center"/>
              <w:rPr>
                <w:rFonts w:ascii="仿宋_GB2312" w:eastAsia="仿宋_GB2312" w:hAnsi="Calibri"/>
                <w:sz w:val="24"/>
              </w:rPr>
            </w:pPr>
            <w:r w:rsidRPr="000D58BE">
              <w:rPr>
                <w:rFonts w:ascii="仿宋_GB2312" w:eastAsia="仿宋_GB2312" w:hAnsi="Calibri" w:hint="eastAsia"/>
                <w:sz w:val="24"/>
              </w:rPr>
              <w:t>市市场监督管理局</w:t>
            </w:r>
          </w:p>
        </w:tc>
        <w:tc>
          <w:tcPr>
            <w:tcW w:w="1843" w:type="dxa"/>
            <w:tcBorders>
              <w:top w:val="single" w:sz="4" w:space="0" w:color="auto"/>
              <w:left w:val="nil"/>
              <w:bottom w:val="single" w:sz="4" w:space="0" w:color="auto"/>
              <w:right w:val="single" w:sz="4" w:space="0" w:color="auto"/>
            </w:tcBorders>
            <w:vAlign w:val="center"/>
          </w:tcPr>
          <w:p w:rsidR="00520027" w:rsidRPr="000D58BE" w:rsidRDefault="00520027" w:rsidP="00BD3305">
            <w:pPr>
              <w:rPr>
                <w:rFonts w:ascii="仿宋_GB2312" w:eastAsia="仿宋_GB2312" w:hAnsi="Calibri"/>
                <w:sz w:val="24"/>
              </w:rPr>
            </w:pPr>
            <w:r w:rsidRPr="000D58BE">
              <w:rPr>
                <w:rFonts w:ascii="仿宋_GB2312" w:eastAsia="仿宋_GB2312" w:hAnsi="Calibri" w:hint="eastAsia"/>
                <w:sz w:val="24"/>
              </w:rPr>
              <w:t>从35家特种设备网格化企业名录</w:t>
            </w:r>
            <w:r w:rsidR="005977FD">
              <w:rPr>
                <w:rFonts w:ascii="仿宋_GB2312" w:eastAsia="仿宋_GB2312" w:hAnsi="Calibri" w:hint="eastAsia"/>
                <w:sz w:val="24"/>
              </w:rPr>
              <w:t>库</w:t>
            </w:r>
            <w:r w:rsidRPr="000D58BE">
              <w:rPr>
                <w:rFonts w:ascii="仿宋_GB2312" w:eastAsia="仿宋_GB2312" w:hAnsi="Calibri" w:hint="eastAsia"/>
                <w:sz w:val="24"/>
              </w:rPr>
              <w:t>中按20%的比例随机</w:t>
            </w:r>
            <w:r>
              <w:rPr>
                <w:rFonts w:ascii="仿宋_GB2312" w:eastAsia="仿宋_GB2312" w:hAnsi="Calibri" w:hint="eastAsia"/>
                <w:sz w:val="24"/>
              </w:rPr>
              <w:t>抽取</w:t>
            </w:r>
            <w:r w:rsidRPr="000D58BE">
              <w:rPr>
                <w:rFonts w:ascii="仿宋_GB2312" w:eastAsia="仿宋_GB2312" w:hAnsi="Calibri" w:hint="eastAsia"/>
                <w:sz w:val="24"/>
              </w:rPr>
              <w:t>7家</w:t>
            </w:r>
          </w:p>
        </w:tc>
        <w:tc>
          <w:tcPr>
            <w:tcW w:w="2268" w:type="dxa"/>
            <w:tcBorders>
              <w:top w:val="single" w:sz="4" w:space="0" w:color="auto"/>
              <w:left w:val="nil"/>
              <w:bottom w:val="single" w:sz="4" w:space="0" w:color="auto"/>
              <w:right w:val="single" w:sz="4" w:space="0" w:color="auto"/>
            </w:tcBorders>
            <w:vAlign w:val="center"/>
          </w:tcPr>
          <w:p w:rsidR="00520027" w:rsidRPr="000D58BE" w:rsidRDefault="00520027" w:rsidP="005145B8">
            <w:pPr>
              <w:rPr>
                <w:rFonts w:ascii="仿宋_GB2312" w:eastAsia="仿宋_GB2312" w:hAnsi="Calibri"/>
                <w:sz w:val="24"/>
              </w:rPr>
            </w:pPr>
            <w:r>
              <w:rPr>
                <w:rFonts w:ascii="仿宋_GB2312" w:eastAsia="仿宋_GB2312" w:hAnsi="Calibri" w:hint="eastAsia"/>
                <w:sz w:val="24"/>
              </w:rPr>
              <w:t>对</w:t>
            </w:r>
            <w:r w:rsidRPr="000D58BE">
              <w:rPr>
                <w:rFonts w:ascii="仿宋_GB2312" w:eastAsia="仿宋_GB2312" w:hAnsi="Calibri" w:hint="eastAsia"/>
                <w:sz w:val="24"/>
              </w:rPr>
              <w:t>特种设备使用单位</w:t>
            </w:r>
            <w:r>
              <w:rPr>
                <w:rFonts w:ascii="仿宋_GB2312" w:eastAsia="仿宋_GB2312" w:hAnsi="Calibri" w:hint="eastAsia"/>
                <w:sz w:val="24"/>
              </w:rPr>
              <w:t>进行</w:t>
            </w:r>
            <w:r w:rsidRPr="000D58BE">
              <w:rPr>
                <w:rFonts w:ascii="仿宋_GB2312" w:eastAsia="仿宋_GB2312" w:hAnsi="Calibri" w:hint="eastAsia"/>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5145B8" w:rsidRDefault="00520027" w:rsidP="005145B8">
            <w:pPr>
              <w:rPr>
                <w:rFonts w:ascii="仿宋_GB2312" w:eastAsia="仿宋_GB2312" w:hAnsi="Calibri"/>
                <w:sz w:val="24"/>
              </w:rPr>
            </w:pPr>
            <w:bookmarkStart w:id="12" w:name="OLE_LINK10"/>
            <w:bookmarkStart w:id="13" w:name="OLE_LINK15"/>
            <w:r>
              <w:rPr>
                <w:rFonts w:ascii="仿宋_GB2312" w:eastAsia="仿宋_GB2312" w:hAnsi="宋体" w:hint="eastAsia"/>
                <w:color w:val="000000"/>
                <w:sz w:val="24"/>
              </w:rPr>
              <w:t>【法律</w:t>
            </w:r>
            <w:r w:rsidRPr="00505B9A">
              <w:rPr>
                <w:rFonts w:ascii="仿宋_GB2312" w:eastAsia="仿宋_GB2312" w:hAnsi="宋体" w:hint="eastAsia"/>
                <w:color w:val="000000"/>
                <w:sz w:val="24"/>
              </w:rPr>
              <w:t>】</w:t>
            </w:r>
            <w:bookmarkEnd w:id="12"/>
            <w:bookmarkEnd w:id="13"/>
            <w:r w:rsidRPr="000D58BE">
              <w:rPr>
                <w:rFonts w:ascii="仿宋_GB2312" w:eastAsia="仿宋_GB2312" w:hAnsi="Calibri" w:hint="eastAsia"/>
                <w:sz w:val="24"/>
              </w:rPr>
              <w:t>《中华人民共和国特种设备安全法》第五十七条 负责特种设备安全监督管理的部门依照本法规定，对特种设备生产、经营、使用单位和检验、检测机构实施监督检查</w:t>
            </w:r>
            <w:r>
              <w:rPr>
                <w:rFonts w:ascii="仿宋_GB2312" w:eastAsia="仿宋_GB2312" w:hAnsi="Calibri" w:hint="eastAsia"/>
                <w:sz w:val="24"/>
              </w:rPr>
              <w:t>。</w:t>
            </w:r>
          </w:p>
        </w:tc>
        <w:tc>
          <w:tcPr>
            <w:tcW w:w="1706" w:type="dxa"/>
            <w:tcBorders>
              <w:top w:val="single" w:sz="4" w:space="0" w:color="auto"/>
              <w:left w:val="nil"/>
              <w:bottom w:val="single" w:sz="4" w:space="0" w:color="auto"/>
              <w:right w:val="single" w:sz="4" w:space="0" w:color="auto"/>
            </w:tcBorders>
            <w:vAlign w:val="center"/>
          </w:tcPr>
          <w:p w:rsidR="00520027" w:rsidRPr="000D58BE" w:rsidRDefault="00520027" w:rsidP="005145B8">
            <w:pPr>
              <w:rPr>
                <w:rFonts w:ascii="仿宋_GB2312" w:eastAsia="仿宋_GB2312" w:hAnsi="Calibri"/>
                <w:sz w:val="24"/>
              </w:rPr>
            </w:pPr>
            <w:r w:rsidRPr="000D58BE">
              <w:rPr>
                <w:rFonts w:ascii="仿宋_GB2312" w:eastAsia="仿宋_GB2312" w:hAnsi="Calibri" w:hint="eastAsia"/>
                <w:sz w:val="24"/>
              </w:rPr>
              <w:t>6月</w:t>
            </w:r>
            <w:r>
              <w:rPr>
                <w:rFonts w:ascii="仿宋_GB2312" w:eastAsia="仿宋_GB2312" w:hAnsi="Calibri" w:hint="eastAsia"/>
                <w:sz w:val="24"/>
              </w:rPr>
              <w:t>检查</w:t>
            </w:r>
            <w:r w:rsidRPr="000D58BE">
              <w:rPr>
                <w:rFonts w:ascii="仿宋_GB2312" w:eastAsia="仿宋_GB2312" w:hAnsi="Calibri" w:hint="eastAsia"/>
                <w:sz w:val="24"/>
              </w:rPr>
              <w:t>1</w:t>
            </w:r>
            <w:r>
              <w:rPr>
                <w:rFonts w:ascii="仿宋_GB2312" w:eastAsia="仿宋_GB2312" w:hAnsi="Calibri" w:hint="eastAsia"/>
                <w:sz w:val="24"/>
              </w:rPr>
              <w:t>家、</w:t>
            </w:r>
            <w:r w:rsidRPr="000D58BE">
              <w:rPr>
                <w:rFonts w:ascii="仿宋_GB2312" w:eastAsia="仿宋_GB2312" w:hAnsi="Calibri" w:hint="eastAsia"/>
                <w:sz w:val="24"/>
              </w:rPr>
              <w:t>7</w:t>
            </w:r>
            <w:r>
              <w:rPr>
                <w:rFonts w:ascii="仿宋_GB2312" w:eastAsia="仿宋_GB2312" w:hAnsi="Calibri" w:hint="eastAsia"/>
                <w:sz w:val="24"/>
              </w:rPr>
              <w:t>月检查</w:t>
            </w:r>
            <w:r w:rsidRPr="000D58BE">
              <w:rPr>
                <w:rFonts w:ascii="仿宋_GB2312" w:eastAsia="仿宋_GB2312" w:hAnsi="Calibri" w:hint="eastAsia"/>
                <w:sz w:val="24"/>
              </w:rPr>
              <w:t>2</w:t>
            </w:r>
            <w:r>
              <w:rPr>
                <w:rFonts w:ascii="仿宋_GB2312" w:eastAsia="仿宋_GB2312" w:hAnsi="Calibri" w:hint="eastAsia"/>
                <w:sz w:val="24"/>
              </w:rPr>
              <w:t>家、</w:t>
            </w:r>
            <w:r w:rsidRPr="000D58BE">
              <w:rPr>
                <w:rFonts w:ascii="仿宋_GB2312" w:eastAsia="仿宋_GB2312" w:hAnsi="Calibri" w:hint="eastAsia"/>
                <w:sz w:val="24"/>
              </w:rPr>
              <w:t>8</w:t>
            </w:r>
            <w:r>
              <w:rPr>
                <w:rFonts w:ascii="仿宋_GB2312" w:eastAsia="仿宋_GB2312" w:hAnsi="Calibri" w:hint="eastAsia"/>
                <w:sz w:val="24"/>
              </w:rPr>
              <w:t>月检查</w:t>
            </w:r>
            <w:r w:rsidRPr="000D58BE">
              <w:rPr>
                <w:rFonts w:ascii="仿宋_GB2312" w:eastAsia="仿宋_GB2312" w:hAnsi="Calibri" w:hint="eastAsia"/>
                <w:sz w:val="24"/>
              </w:rPr>
              <w:t>2</w:t>
            </w:r>
            <w:r>
              <w:rPr>
                <w:rFonts w:ascii="仿宋_GB2312" w:eastAsia="仿宋_GB2312" w:hAnsi="Calibri" w:hint="eastAsia"/>
                <w:sz w:val="24"/>
              </w:rPr>
              <w:t>家、</w:t>
            </w:r>
            <w:r w:rsidRPr="000D58BE">
              <w:rPr>
                <w:rFonts w:ascii="仿宋_GB2312" w:eastAsia="仿宋_GB2312" w:hAnsi="Calibri" w:hint="eastAsia"/>
                <w:sz w:val="24"/>
              </w:rPr>
              <w:t>9</w:t>
            </w:r>
            <w:r>
              <w:rPr>
                <w:rFonts w:ascii="仿宋_GB2312" w:eastAsia="仿宋_GB2312" w:hAnsi="Calibri" w:hint="eastAsia"/>
                <w:sz w:val="24"/>
              </w:rPr>
              <w:t>月检查</w:t>
            </w:r>
            <w:r w:rsidRPr="000D58BE">
              <w:rPr>
                <w:rFonts w:ascii="仿宋_GB2312" w:eastAsia="仿宋_GB2312" w:hAnsi="Calibri" w:hint="eastAsia"/>
                <w:sz w:val="24"/>
              </w:rPr>
              <w:t>2家</w:t>
            </w:r>
          </w:p>
        </w:tc>
        <w:tc>
          <w:tcPr>
            <w:tcW w:w="1455" w:type="dxa"/>
            <w:tcBorders>
              <w:top w:val="single" w:sz="4" w:space="0" w:color="auto"/>
              <w:left w:val="nil"/>
              <w:bottom w:val="single" w:sz="4" w:space="0" w:color="auto"/>
              <w:right w:val="single" w:sz="4" w:space="0" w:color="auto"/>
            </w:tcBorders>
            <w:vAlign w:val="center"/>
          </w:tcPr>
          <w:p w:rsidR="00520027" w:rsidRPr="000D58BE" w:rsidRDefault="00520027" w:rsidP="005145B8">
            <w:pPr>
              <w:rPr>
                <w:rFonts w:ascii="仿宋_GB2312" w:eastAsia="仿宋_GB2312" w:hAnsi="Calibri"/>
                <w:sz w:val="24"/>
              </w:rPr>
            </w:pPr>
            <w:r w:rsidRPr="000D58BE">
              <w:rPr>
                <w:rFonts w:ascii="仿宋_GB2312" w:eastAsia="仿宋_GB2312" w:hAnsi="Calibri" w:hint="eastAsia"/>
                <w:sz w:val="24"/>
              </w:rPr>
              <w:t>现场检查</w:t>
            </w:r>
          </w:p>
        </w:tc>
      </w:tr>
      <w:tr w:rsidR="00520027" w:rsidTr="00292651">
        <w:trPr>
          <w:trHeight w:val="3948"/>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14</w:t>
            </w:r>
          </w:p>
        </w:tc>
        <w:tc>
          <w:tcPr>
            <w:tcW w:w="1273" w:type="dxa"/>
            <w:tcBorders>
              <w:top w:val="single" w:sz="4" w:space="0" w:color="auto"/>
              <w:left w:val="nil"/>
              <w:bottom w:val="single" w:sz="4" w:space="0" w:color="auto"/>
              <w:right w:val="single" w:sz="4" w:space="0" w:color="auto"/>
            </w:tcBorders>
            <w:vAlign w:val="center"/>
          </w:tcPr>
          <w:p w:rsidR="00520027" w:rsidRPr="00BD3305" w:rsidRDefault="00520027" w:rsidP="00841931">
            <w:pPr>
              <w:rPr>
                <w:rFonts w:ascii="仿宋_GB2312" w:eastAsia="仿宋_GB2312" w:hAnsi="仿宋" w:cs="仿宋"/>
                <w:sz w:val="24"/>
              </w:rPr>
            </w:pPr>
            <w:r w:rsidRPr="00BD3305">
              <w:rPr>
                <w:rFonts w:ascii="仿宋_GB2312" w:eastAsia="仿宋_GB2312" w:hAnsi="仿宋" w:cs="仿宋" w:hint="eastAsia"/>
                <w:sz w:val="24"/>
              </w:rPr>
              <w:t>市统计局</w:t>
            </w:r>
          </w:p>
        </w:tc>
        <w:tc>
          <w:tcPr>
            <w:tcW w:w="1843" w:type="dxa"/>
            <w:tcBorders>
              <w:top w:val="single" w:sz="4" w:space="0" w:color="auto"/>
              <w:left w:val="nil"/>
              <w:bottom w:val="single" w:sz="4" w:space="0" w:color="auto"/>
              <w:right w:val="single" w:sz="4" w:space="0" w:color="auto"/>
            </w:tcBorders>
            <w:vAlign w:val="center"/>
          </w:tcPr>
          <w:p w:rsidR="00520027" w:rsidRPr="00BD3305" w:rsidRDefault="00520027" w:rsidP="00BD3305">
            <w:pPr>
              <w:spacing w:line="360" w:lineRule="exact"/>
              <w:rPr>
                <w:rFonts w:ascii="仿宋_GB2312" w:eastAsia="仿宋_GB2312" w:hAnsi="仿宋" w:cs="仿宋"/>
                <w:sz w:val="24"/>
              </w:rPr>
            </w:pPr>
            <w:r>
              <w:rPr>
                <w:rFonts w:ascii="仿宋_GB2312" w:eastAsia="仿宋_GB2312" w:hAnsi="仿宋" w:cs="仿宋" w:hint="eastAsia"/>
                <w:sz w:val="24"/>
              </w:rPr>
              <w:t>从</w:t>
            </w:r>
            <w:r w:rsidRPr="00BD3305">
              <w:rPr>
                <w:rFonts w:ascii="仿宋_GB2312" w:eastAsia="仿宋_GB2312" w:hAnsi="仿宋" w:cs="仿宋" w:hint="eastAsia"/>
                <w:sz w:val="24"/>
              </w:rPr>
              <w:t>642家规上企业名录库</w:t>
            </w:r>
            <w:r>
              <w:rPr>
                <w:rFonts w:ascii="仿宋_GB2312" w:eastAsia="仿宋_GB2312" w:hAnsi="仿宋" w:cs="仿宋" w:hint="eastAsia"/>
                <w:sz w:val="24"/>
              </w:rPr>
              <w:t>中</w:t>
            </w:r>
            <w:r w:rsidRPr="00BD3305">
              <w:rPr>
                <w:rFonts w:ascii="仿宋_GB2312" w:eastAsia="仿宋_GB2312" w:hAnsi="仿宋" w:cs="仿宋" w:hint="eastAsia"/>
                <w:sz w:val="24"/>
              </w:rPr>
              <w:t>按</w:t>
            </w:r>
            <w:r>
              <w:rPr>
                <w:rFonts w:ascii="仿宋_GB2312" w:eastAsia="仿宋_GB2312" w:hAnsi="仿宋" w:cs="仿宋" w:hint="eastAsia"/>
                <w:sz w:val="24"/>
              </w:rPr>
              <w:t>低</w:t>
            </w:r>
            <w:r w:rsidRPr="00BD3305">
              <w:rPr>
                <w:rFonts w:ascii="仿宋_GB2312" w:eastAsia="仿宋_GB2312" w:hAnsi="仿宋" w:cs="仿宋" w:hint="eastAsia"/>
                <w:sz w:val="24"/>
              </w:rPr>
              <w:t>于20%的比例随机抽查8家企业</w:t>
            </w:r>
          </w:p>
        </w:tc>
        <w:tc>
          <w:tcPr>
            <w:tcW w:w="2268" w:type="dxa"/>
            <w:tcBorders>
              <w:top w:val="single" w:sz="4" w:space="0" w:color="auto"/>
              <w:left w:val="nil"/>
              <w:bottom w:val="single" w:sz="4" w:space="0" w:color="auto"/>
              <w:right w:val="single" w:sz="4" w:space="0" w:color="auto"/>
            </w:tcBorders>
            <w:vAlign w:val="center"/>
          </w:tcPr>
          <w:p w:rsidR="00520027" w:rsidRPr="00BD3305" w:rsidRDefault="00520027" w:rsidP="00841931">
            <w:pPr>
              <w:spacing w:line="360" w:lineRule="exact"/>
              <w:rPr>
                <w:rFonts w:ascii="仿宋_GB2312" w:eastAsia="仿宋_GB2312" w:hAnsi="仿宋" w:cs="仿宋"/>
                <w:sz w:val="24"/>
              </w:rPr>
            </w:pPr>
            <w:r w:rsidRPr="00BD3305">
              <w:rPr>
                <w:rFonts w:ascii="仿宋_GB2312" w:eastAsia="仿宋_GB2312" w:hAnsi="仿宋" w:cs="仿宋" w:hint="eastAsia"/>
                <w:sz w:val="24"/>
              </w:rPr>
              <w:t>对违反统计法律法规有关规定，不能真实、准确、完整、及时地提供统计调查所需的资料，提供不真实或者不完整的统计资料，迟报、拒报统计资料的违法行为进行检查</w:t>
            </w:r>
          </w:p>
        </w:tc>
        <w:tc>
          <w:tcPr>
            <w:tcW w:w="4855" w:type="dxa"/>
            <w:tcBorders>
              <w:top w:val="single" w:sz="4" w:space="0" w:color="auto"/>
              <w:left w:val="nil"/>
              <w:bottom w:val="single" w:sz="4" w:space="0" w:color="auto"/>
              <w:right w:val="single" w:sz="4" w:space="0" w:color="auto"/>
            </w:tcBorders>
            <w:vAlign w:val="center"/>
          </w:tcPr>
          <w:p w:rsidR="00520027" w:rsidRPr="00BD3305" w:rsidRDefault="00520027" w:rsidP="00841931">
            <w:pPr>
              <w:spacing w:line="360" w:lineRule="exact"/>
              <w:rPr>
                <w:rFonts w:ascii="仿宋_GB2312" w:eastAsia="仿宋_GB2312" w:hAnsi="仿宋" w:cs="仿宋"/>
                <w:sz w:val="24"/>
              </w:rPr>
            </w:pPr>
            <w:bookmarkStart w:id="14" w:name="OLE_LINK16"/>
            <w:bookmarkStart w:id="15" w:name="OLE_LINK17"/>
            <w:r>
              <w:rPr>
                <w:rFonts w:ascii="仿宋_GB2312" w:eastAsia="仿宋_GB2312" w:hAnsi="宋体" w:hint="eastAsia"/>
                <w:color w:val="000000"/>
                <w:sz w:val="24"/>
              </w:rPr>
              <w:t>【法律</w:t>
            </w:r>
            <w:r w:rsidRPr="00505B9A">
              <w:rPr>
                <w:rFonts w:ascii="仿宋_GB2312" w:eastAsia="仿宋_GB2312" w:hAnsi="宋体" w:hint="eastAsia"/>
                <w:color w:val="000000"/>
                <w:sz w:val="24"/>
              </w:rPr>
              <w:t>】</w:t>
            </w:r>
            <w:bookmarkEnd w:id="14"/>
            <w:bookmarkEnd w:id="15"/>
            <w:r w:rsidRPr="00BD3305">
              <w:rPr>
                <w:rFonts w:ascii="仿宋_GB2312" w:eastAsia="仿宋_GB2312" w:hAnsi="仿宋" w:cs="仿宋" w:hint="eastAsia"/>
                <w:sz w:val="24"/>
              </w:rPr>
              <w:t>《中华人民共和国统计法》第七条</w:t>
            </w:r>
            <w:r>
              <w:rPr>
                <w:rFonts w:ascii="仿宋_GB2312" w:eastAsia="仿宋_GB2312" w:hAnsi="仿宋" w:cs="仿宋" w:hint="eastAsia"/>
                <w:sz w:val="24"/>
              </w:rPr>
              <w:t xml:space="preserve">　</w:t>
            </w:r>
            <w:r w:rsidRPr="00BD3305">
              <w:rPr>
                <w:rFonts w:ascii="仿宋_GB2312" w:eastAsia="仿宋_GB2312" w:hAnsi="仿宋" w:cs="仿宋" w:hint="eastAsia"/>
                <w:sz w:val="24"/>
              </w:rPr>
              <w:t xml:space="preserve">　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tc>
        <w:tc>
          <w:tcPr>
            <w:tcW w:w="1706" w:type="dxa"/>
            <w:tcBorders>
              <w:top w:val="single" w:sz="4" w:space="0" w:color="auto"/>
              <w:left w:val="nil"/>
              <w:bottom w:val="single" w:sz="4" w:space="0" w:color="auto"/>
              <w:right w:val="single" w:sz="4" w:space="0" w:color="auto"/>
            </w:tcBorders>
            <w:vAlign w:val="center"/>
          </w:tcPr>
          <w:p w:rsidR="00520027" w:rsidRPr="00BD3305" w:rsidRDefault="00520027" w:rsidP="00841931">
            <w:pPr>
              <w:rPr>
                <w:rFonts w:ascii="仿宋_GB2312" w:eastAsia="仿宋_GB2312" w:hAnsi="仿宋" w:cs="仿宋"/>
                <w:sz w:val="24"/>
              </w:rPr>
            </w:pPr>
            <w:r w:rsidRPr="00BD3305">
              <w:rPr>
                <w:rFonts w:ascii="仿宋_GB2312" w:eastAsia="仿宋_GB2312" w:hAnsi="仿宋" w:cs="仿宋" w:hint="eastAsia"/>
                <w:sz w:val="24"/>
              </w:rPr>
              <w:t>7</w:t>
            </w:r>
            <w:r>
              <w:rPr>
                <w:rFonts w:ascii="仿宋_GB2312" w:eastAsia="仿宋_GB2312" w:hAnsi="仿宋" w:cs="仿宋" w:hint="eastAsia"/>
                <w:sz w:val="24"/>
              </w:rPr>
              <w:t>月</w:t>
            </w:r>
            <w:r w:rsidRPr="00BD3305">
              <w:rPr>
                <w:rFonts w:ascii="仿宋_GB2312" w:eastAsia="仿宋_GB2312" w:hAnsi="仿宋" w:cs="仿宋" w:hint="eastAsia"/>
                <w:sz w:val="24"/>
              </w:rPr>
              <w:t>-12月</w:t>
            </w:r>
            <w:r>
              <w:rPr>
                <w:rFonts w:ascii="仿宋_GB2312" w:eastAsia="仿宋_GB2312" w:hAnsi="仿宋" w:cs="仿宋" w:hint="eastAsia"/>
                <w:sz w:val="24"/>
              </w:rPr>
              <w:t>共检查8家</w:t>
            </w:r>
          </w:p>
        </w:tc>
        <w:tc>
          <w:tcPr>
            <w:tcW w:w="1455" w:type="dxa"/>
            <w:tcBorders>
              <w:top w:val="single" w:sz="4" w:space="0" w:color="auto"/>
              <w:left w:val="nil"/>
              <w:bottom w:val="single" w:sz="4" w:space="0" w:color="auto"/>
              <w:right w:val="single" w:sz="4" w:space="0" w:color="auto"/>
            </w:tcBorders>
            <w:vAlign w:val="center"/>
          </w:tcPr>
          <w:p w:rsidR="00520027" w:rsidRPr="00BD3305" w:rsidRDefault="00520027" w:rsidP="00841931">
            <w:pPr>
              <w:rPr>
                <w:rFonts w:ascii="仿宋_GB2312" w:eastAsia="仿宋_GB2312" w:hAnsi="仿宋" w:cs="仿宋"/>
                <w:sz w:val="24"/>
              </w:rPr>
            </w:pPr>
            <w:r w:rsidRPr="00BD3305">
              <w:rPr>
                <w:rFonts w:ascii="仿宋_GB2312" w:eastAsia="仿宋_GB2312" w:hAnsi="仿宋" w:cs="仿宋" w:hint="eastAsia"/>
                <w:sz w:val="24"/>
              </w:rPr>
              <w:t>现场检查</w:t>
            </w:r>
          </w:p>
        </w:tc>
      </w:tr>
      <w:tr w:rsidR="00520027" w:rsidTr="002100CC">
        <w:trPr>
          <w:trHeight w:val="2275"/>
        </w:trPr>
        <w:tc>
          <w:tcPr>
            <w:tcW w:w="820" w:type="dxa"/>
            <w:tcBorders>
              <w:top w:val="single" w:sz="4" w:space="0" w:color="auto"/>
              <w:left w:val="single" w:sz="4" w:space="0" w:color="auto"/>
              <w:bottom w:val="single" w:sz="4" w:space="0" w:color="auto"/>
              <w:right w:val="single" w:sz="4" w:space="0" w:color="auto"/>
            </w:tcBorders>
            <w:vAlign w:val="center"/>
          </w:tcPr>
          <w:p w:rsidR="00520027" w:rsidRDefault="00520027" w:rsidP="00E350AF">
            <w:pPr>
              <w:jc w:val="center"/>
              <w:rPr>
                <w:rFonts w:ascii="仿宋_GB2312" w:eastAsia="仿宋_GB2312" w:hAnsi="Calibri"/>
                <w:sz w:val="24"/>
              </w:rPr>
            </w:pPr>
            <w:r>
              <w:rPr>
                <w:rFonts w:ascii="仿宋_GB2312" w:eastAsia="仿宋_GB2312" w:hAnsi="Calibri" w:hint="eastAsia"/>
                <w:sz w:val="24"/>
              </w:rPr>
              <w:t>15</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841931">
            <w:pPr>
              <w:rPr>
                <w:rFonts w:ascii="仿宋_GB2312" w:eastAsia="仿宋_GB2312" w:hAnsi="仿宋" w:cs="仿宋"/>
                <w:sz w:val="24"/>
              </w:rPr>
            </w:pPr>
            <w:r w:rsidRPr="00A672ED">
              <w:rPr>
                <w:rFonts w:ascii="仿宋_GB2312" w:eastAsia="仿宋_GB2312" w:hAnsi="仿宋" w:cs="宋体"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从5家饲料生产企业中按20%比例随机抽取1家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对饲料、饲料添加剂生产场所实施现场检查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292651">
            <w:pPr>
              <w:rPr>
                <w:rFonts w:ascii="仿宋_GB2312" w:eastAsia="仿宋_GB2312" w:hAnsi="仿宋" w:cs="宋体"/>
                <w:sz w:val="24"/>
              </w:rPr>
            </w:pPr>
            <w:r w:rsidRPr="00A672ED">
              <w:rPr>
                <w:rFonts w:ascii="仿宋_GB2312" w:eastAsia="仿宋_GB2312" w:hAnsi="宋体" w:hint="eastAsia"/>
                <w:color w:val="000000"/>
                <w:sz w:val="24"/>
              </w:rPr>
              <w:t>【法规】</w:t>
            </w:r>
            <w:r w:rsidRPr="00A672ED">
              <w:rPr>
                <w:rFonts w:ascii="仿宋_GB2312" w:eastAsia="仿宋_GB2312" w:hAnsi="仿宋" w:cs="宋体" w:hint="eastAsia"/>
                <w:sz w:val="24"/>
              </w:rPr>
              <w:t>《饲料和饲料添加剂管理条例》第三十二条　县级以上地方人民政府饲料管理部门，应当根据需要定期或者不定期组织实施饲料、饲料添加剂监督抽查。</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9月检查1家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现场检查</w:t>
            </w:r>
          </w:p>
        </w:tc>
      </w:tr>
      <w:tr w:rsidR="00520027" w:rsidTr="00292651">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16</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E350AF">
            <w:pPr>
              <w:rPr>
                <w:rFonts w:ascii="仿宋_GB2312" w:eastAsia="仿宋_GB2312" w:hAnsi="Calibri"/>
                <w:sz w:val="24"/>
              </w:rPr>
            </w:pPr>
            <w:r w:rsidRPr="00A672ED">
              <w:rPr>
                <w:rFonts w:ascii="仿宋_GB2312" w:eastAsia="仿宋_GB2312" w:hAnsi="仿宋" w:cs="宋体"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从60家种子生产经营业户中按20%比例随机抽取12家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对种子生产经营业户进行农作物种子质量和生产经营活动的监督检查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292651">
            <w:pPr>
              <w:rPr>
                <w:rFonts w:ascii="仿宋_GB2312" w:eastAsia="仿宋_GB2312" w:hAnsi="宋体"/>
                <w:color w:val="000000"/>
                <w:sz w:val="24"/>
              </w:rPr>
            </w:pPr>
            <w:r w:rsidRPr="00A672ED">
              <w:rPr>
                <w:rFonts w:ascii="仿宋_GB2312" w:eastAsia="仿宋_GB2312" w:hAnsi="宋体" w:hint="eastAsia"/>
                <w:color w:val="000000"/>
                <w:sz w:val="24"/>
              </w:rPr>
              <w:t>【法律】《中华人民共和国种子法》第五十条 农业、林业主管部门是种子行政执法机关。种子执法人员依法执行公务时应当出示行政执法证件。农业、林业主管部门依法履行种子监督检查职责时，有权采取下列措施：（一）进入生产经营场所进行现场检查；（二）对种子进行取样测试、试验或者检验；（三）查阅、复制有关合同、票据、账簿、生产经营档案及其他有关资料；（四）查封、扣押有证据证明违法生产经营的种子，以及用于违法生产经营的工具、设备及运输工具等；（五）查封违法从事种子生产经营活动的场所。</w:t>
            </w:r>
          </w:p>
          <w:p w:rsidR="00520027" w:rsidRPr="00A672ED" w:rsidRDefault="00520027" w:rsidP="00292651">
            <w:pPr>
              <w:rPr>
                <w:rFonts w:ascii="仿宋_GB2312" w:eastAsia="仿宋_GB2312" w:hAnsi="宋体"/>
                <w:color w:val="000000"/>
                <w:sz w:val="24"/>
              </w:rPr>
            </w:pPr>
            <w:r w:rsidRPr="00A672ED">
              <w:rPr>
                <w:rFonts w:ascii="仿宋_GB2312" w:eastAsia="仿宋_GB2312" w:hAnsi="宋体" w:hint="eastAsia"/>
                <w:color w:val="000000"/>
                <w:sz w:val="24"/>
              </w:rPr>
              <w:t xml:space="preserve">　　农业、林业主管部门依照本法规定行使职权，当事人应当协助、配合，不得拒绝、阻挠。</w:t>
            </w:r>
          </w:p>
          <w:p w:rsidR="00520027" w:rsidRPr="00A672ED" w:rsidRDefault="00520027" w:rsidP="00292651">
            <w:pPr>
              <w:rPr>
                <w:rFonts w:ascii="仿宋_GB2312" w:eastAsia="仿宋_GB2312" w:hAnsi="Calibri"/>
                <w:sz w:val="24"/>
              </w:rPr>
            </w:pPr>
            <w:r w:rsidRPr="00A672ED">
              <w:rPr>
                <w:rFonts w:ascii="仿宋_GB2312" w:eastAsia="仿宋_GB2312" w:hAnsi="宋体" w:hint="eastAsia"/>
                <w:color w:val="000000"/>
                <w:sz w:val="24"/>
              </w:rPr>
              <w:t xml:space="preserve">　　农业、林业主管部门所属的综合执法机构或者受其委托的种子管理机构，可以开展种子执法相关工作。</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4月检查11家、6月检查1家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cs="宋体"/>
                <w:sz w:val="24"/>
              </w:rPr>
            </w:pPr>
            <w:r w:rsidRPr="00A672ED">
              <w:rPr>
                <w:rFonts w:ascii="仿宋_GB2312" w:eastAsia="仿宋_GB2312" w:hAnsi="仿宋" w:cs="宋体" w:hint="eastAsia"/>
                <w:sz w:val="24"/>
              </w:rPr>
              <w:t>现场检查</w:t>
            </w:r>
          </w:p>
        </w:tc>
      </w:tr>
      <w:tr w:rsidR="00520027" w:rsidTr="00FC0FE4">
        <w:trPr>
          <w:trHeight w:val="2275"/>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17</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E350AF">
            <w:pPr>
              <w:rPr>
                <w:rFonts w:ascii="仿宋_GB2312" w:eastAsia="仿宋_GB2312" w:hAnsi="Calibri"/>
                <w:sz w:val="24"/>
              </w:rPr>
            </w:pPr>
            <w:r w:rsidRPr="00A672ED">
              <w:rPr>
                <w:rFonts w:ascii="仿宋_GB2312" w:eastAsia="仿宋_GB2312" w:hAnsi="仿宋" w:cs="宋体"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292651">
            <w:pPr>
              <w:widowControl/>
              <w:spacing w:line="300" w:lineRule="exact"/>
              <w:textAlignment w:val="center"/>
              <w:rPr>
                <w:rFonts w:ascii="仿宋_GB2312" w:eastAsia="仿宋_GB2312" w:hAnsi="仿宋"/>
                <w:sz w:val="24"/>
              </w:rPr>
            </w:pPr>
            <w:r w:rsidRPr="00A672ED">
              <w:rPr>
                <w:rFonts w:ascii="仿宋_GB2312" w:eastAsia="仿宋_GB2312" w:hAnsi="仿宋" w:cs="宋体" w:hint="eastAsia"/>
                <w:sz w:val="24"/>
              </w:rPr>
              <w:t>从30家规模化畜禽养殖厂（场）中按20％比例随机抽取6家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sz w:val="24"/>
              </w:rPr>
            </w:pPr>
            <w:r w:rsidRPr="00A672ED">
              <w:rPr>
                <w:rFonts w:ascii="仿宋_GB2312" w:eastAsia="仿宋_GB2312" w:hAnsi="仿宋" w:hint="eastAsia"/>
                <w:sz w:val="24"/>
              </w:rPr>
              <w:t>对动物饲养场、养殖小区、动物隔离场所、动物屠宰加工场所以及动物和动物产品无害化处理场所的防疫条件进行监督检查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sz w:val="24"/>
              </w:rPr>
            </w:pPr>
            <w:r w:rsidRPr="00A672ED">
              <w:rPr>
                <w:rFonts w:ascii="仿宋_GB2312" w:eastAsia="仿宋_GB2312" w:hAnsi="宋体" w:hint="eastAsia"/>
                <w:color w:val="000000"/>
                <w:sz w:val="24"/>
              </w:rPr>
              <w:t>【法律】</w:t>
            </w:r>
            <w:r w:rsidRPr="00A672ED">
              <w:rPr>
                <w:rFonts w:ascii="仿宋_GB2312" w:eastAsia="仿宋_GB2312" w:hAnsi="仿宋" w:hint="eastAsia"/>
                <w:sz w:val="24"/>
              </w:rPr>
              <w:t>《中华人民共和国动物防疫法》第五十九条　动物卫生监督机构执行监督检查任务，可以采取下列措施，有关单位和个人不得拒绝或者阻碍：第六款　进入有关场所调查取证，查阅、复制与动物防疫有关的资料。</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sz w:val="24"/>
              </w:rPr>
            </w:pPr>
            <w:r w:rsidRPr="00A672ED">
              <w:rPr>
                <w:rFonts w:ascii="仿宋_GB2312" w:eastAsia="仿宋_GB2312" w:hAnsi="仿宋" w:hint="eastAsia"/>
                <w:sz w:val="24"/>
              </w:rPr>
              <w:t>4月检查1家、5月份检查1家、6月检查1家、7月检查1家、8月检查1家、9月检查1家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292651">
            <w:pPr>
              <w:spacing w:line="300" w:lineRule="exact"/>
              <w:rPr>
                <w:rFonts w:ascii="仿宋_GB2312" w:eastAsia="仿宋_GB2312" w:hAnsi="仿宋"/>
                <w:sz w:val="24"/>
              </w:rPr>
            </w:pPr>
            <w:r w:rsidRPr="00A672ED">
              <w:rPr>
                <w:rFonts w:ascii="仿宋_GB2312" w:eastAsia="仿宋_GB2312" w:hAnsi="仿宋" w:hint="eastAsia"/>
                <w:sz w:val="24"/>
              </w:rPr>
              <w:t>现场检查</w:t>
            </w:r>
          </w:p>
        </w:tc>
      </w:tr>
      <w:tr w:rsidR="00520027" w:rsidTr="00FC0FE4">
        <w:trPr>
          <w:trHeight w:val="6372"/>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18</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FC0FE4">
            <w:pPr>
              <w:widowControl/>
              <w:spacing w:line="300" w:lineRule="exact"/>
              <w:textAlignment w:val="bottom"/>
              <w:rPr>
                <w:rFonts w:ascii="仿宋_GB2312" w:eastAsia="仿宋_GB2312" w:hAnsi="仿宋" w:cs="Courier New"/>
                <w:sz w:val="24"/>
              </w:rPr>
            </w:pPr>
            <w:r w:rsidRPr="00A672ED">
              <w:rPr>
                <w:rFonts w:ascii="仿宋_GB2312" w:eastAsia="仿宋_GB2312" w:hAnsi="仿宋" w:cs="宋体"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FC0FE4">
            <w:pPr>
              <w:widowControl/>
              <w:spacing w:line="300" w:lineRule="exact"/>
              <w:textAlignment w:val="bottom"/>
              <w:rPr>
                <w:rFonts w:ascii="仿宋_GB2312" w:eastAsia="仿宋_GB2312" w:hAnsi="仿宋" w:cs="Courier New"/>
                <w:sz w:val="24"/>
              </w:rPr>
            </w:pPr>
            <w:r w:rsidRPr="00A672ED">
              <w:rPr>
                <w:rFonts w:ascii="仿宋_GB2312" w:eastAsia="仿宋_GB2312" w:hAnsi="仿宋" w:cs="宋体" w:hint="eastAsia"/>
                <w:sz w:val="24"/>
              </w:rPr>
              <w:t>从31家农机维修网点按20%比例随机抽取6家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5977FD">
            <w:pPr>
              <w:spacing w:line="300" w:lineRule="exact"/>
              <w:rPr>
                <w:rFonts w:ascii="仿宋_GB2312" w:eastAsia="仿宋_GB2312" w:hAnsi="仿宋"/>
                <w:sz w:val="24"/>
              </w:rPr>
            </w:pPr>
            <w:r w:rsidRPr="00A672ED">
              <w:rPr>
                <w:rFonts w:ascii="仿宋_GB2312" w:eastAsia="仿宋_GB2312" w:hAnsi="仿宋" w:hint="eastAsia"/>
                <w:sz w:val="24"/>
              </w:rPr>
              <w:t>对农机维修网点经营行为</w:t>
            </w:r>
            <w:r w:rsidR="005977FD">
              <w:rPr>
                <w:rFonts w:ascii="仿宋_GB2312" w:eastAsia="仿宋_GB2312" w:hAnsi="仿宋" w:hint="eastAsia"/>
                <w:sz w:val="24"/>
              </w:rPr>
              <w:t>进行</w:t>
            </w:r>
            <w:r w:rsidRPr="00A672ED">
              <w:rPr>
                <w:rFonts w:ascii="仿宋_GB2312" w:eastAsia="仿宋_GB2312" w:hAnsi="仿宋" w:hint="eastAsia"/>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280" w:lineRule="exact"/>
              <w:rPr>
                <w:rFonts w:ascii="仿宋_GB2312" w:eastAsia="仿宋_GB2312" w:hAnsi="仿宋"/>
                <w:sz w:val="24"/>
              </w:rPr>
            </w:pPr>
            <w:r w:rsidRPr="00A672ED">
              <w:rPr>
                <w:rFonts w:ascii="仿宋_GB2312" w:eastAsia="仿宋_GB2312" w:hAnsi="宋体" w:hint="eastAsia"/>
                <w:color w:val="000000"/>
                <w:sz w:val="24"/>
              </w:rPr>
              <w:t>【法规】</w:t>
            </w:r>
            <w:r w:rsidRPr="00A672ED">
              <w:rPr>
                <w:rFonts w:ascii="仿宋_GB2312" w:eastAsia="仿宋_GB2312" w:hAnsi="仿宋" w:hint="eastAsia"/>
                <w:sz w:val="24"/>
              </w:rPr>
              <w:t>《</w:t>
            </w:r>
            <w:bookmarkStart w:id="16" w:name="OLE_LINK18"/>
            <w:bookmarkStart w:id="17" w:name="OLE_LINK19"/>
            <w:r w:rsidRPr="00A672ED">
              <w:rPr>
                <w:rFonts w:ascii="仿宋_GB2312" w:eastAsia="仿宋_GB2312" w:hAnsi="仿宋" w:hint="eastAsia"/>
                <w:sz w:val="24"/>
              </w:rPr>
              <w:t>农业机械安全监督管理条例》</w:t>
            </w:r>
            <w:bookmarkEnd w:id="16"/>
            <w:bookmarkEnd w:id="17"/>
            <w:r w:rsidRPr="00A672ED">
              <w:rPr>
                <w:rFonts w:ascii="仿宋_GB2312" w:eastAsia="仿宋_GB2312" w:hAnsi="仿宋" w:hint="eastAsia"/>
                <w:sz w:val="24"/>
              </w:rPr>
              <w:t>第四十条　农业机械安全监督管理执法人员在农田、场院等场所进行农业机械安全监督检查时，可以采取下列措施：（一）向有关单位和个人了解情况，查阅、复制有关资料；（二）查验拖拉机、联合收割机证书、牌照及有关操作证件；（三）检查危及人身财产安全的农业机械的安全状况，对存在重大事故隐患的农业机械，责令当事人立即停止作业或者停止农业机械的转移，并进行维修；（四）责令农业机械操作人员改正违规操作行为。</w:t>
            </w:r>
          </w:p>
          <w:p w:rsidR="00520027" w:rsidRPr="00A672ED" w:rsidRDefault="00520027" w:rsidP="00FC0FE4">
            <w:pPr>
              <w:spacing w:line="280" w:lineRule="exact"/>
              <w:rPr>
                <w:rFonts w:ascii="仿宋_GB2312" w:eastAsia="仿宋_GB2312" w:hAnsi="仿宋"/>
                <w:sz w:val="24"/>
              </w:rPr>
            </w:pPr>
            <w:r w:rsidRPr="00A672ED">
              <w:rPr>
                <w:rFonts w:ascii="仿宋_GB2312" w:eastAsia="仿宋_GB2312" w:hAnsi="宋体" w:hint="eastAsia"/>
                <w:color w:val="000000"/>
                <w:sz w:val="24"/>
              </w:rPr>
              <w:t>【规章】</w:t>
            </w:r>
            <w:r w:rsidRPr="00A672ED">
              <w:rPr>
                <w:rFonts w:ascii="仿宋_GB2312" w:eastAsia="仿宋_GB2312" w:hAnsi="仿宋" w:hint="eastAsia"/>
                <w:sz w:val="24"/>
              </w:rPr>
              <w:t>《农机维修管理规定》第二十条、第二十三条　农业机械化主管部门、工商行政管理部门应当按照各自职责，密切配合，加强对农业机械维修者的从业资格、维修人员资格、维修质量、维修设备和检测仪器技术状态以及安全生产情况的监督检查。农业机械维修者和维修配件销售者应当配合农业机械化主管部门、工商行政管理部门依法开展监督检查，如实反映情况，提供有关资料。</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4月检查6家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cs="宋体" w:hint="eastAsia"/>
                <w:sz w:val="24"/>
              </w:rPr>
              <w:t>现场检查</w:t>
            </w:r>
          </w:p>
        </w:tc>
      </w:tr>
      <w:tr w:rsidR="00520027" w:rsidTr="00FC0FE4">
        <w:trPr>
          <w:trHeight w:val="1700"/>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19</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FC0FE4">
            <w:pPr>
              <w:widowControl/>
              <w:spacing w:line="300" w:lineRule="exact"/>
              <w:textAlignment w:val="center"/>
              <w:rPr>
                <w:rFonts w:ascii="仿宋_GB2312" w:eastAsia="仿宋_GB2312" w:hAnsi="仿宋" w:cs="宋体"/>
                <w:sz w:val="24"/>
              </w:rPr>
            </w:pPr>
            <w:r w:rsidRPr="00A672ED">
              <w:rPr>
                <w:rFonts w:ascii="仿宋_GB2312" w:eastAsia="仿宋_GB2312" w:hAnsi="仿宋" w:cs="宋体" w:hint="eastAsia"/>
                <w:sz w:val="24"/>
              </w:rPr>
              <w:t>从12家动物诊疗机构中按20％比例随机抽取2家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对辖区</w:t>
            </w:r>
            <w:proofErr w:type="gramStart"/>
            <w:r w:rsidRPr="00A672ED">
              <w:rPr>
                <w:rFonts w:ascii="仿宋_GB2312" w:eastAsia="仿宋_GB2312" w:hAnsi="仿宋" w:hint="eastAsia"/>
                <w:sz w:val="24"/>
              </w:rPr>
              <w:t>内动物</w:t>
            </w:r>
            <w:proofErr w:type="gramEnd"/>
            <w:r w:rsidRPr="00A672ED">
              <w:rPr>
                <w:rFonts w:ascii="仿宋_GB2312" w:eastAsia="仿宋_GB2312" w:hAnsi="仿宋" w:hint="eastAsia"/>
                <w:sz w:val="24"/>
              </w:rPr>
              <w:t>诊疗机构进行监督检查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宋体" w:hint="eastAsia"/>
                <w:color w:val="000000"/>
                <w:sz w:val="24"/>
              </w:rPr>
              <w:t>【规章】</w:t>
            </w:r>
            <w:r w:rsidRPr="00A672ED">
              <w:rPr>
                <w:rFonts w:ascii="仿宋_GB2312" w:eastAsia="仿宋_GB2312" w:hAnsi="仿宋" w:hint="eastAsia"/>
                <w:sz w:val="24"/>
              </w:rPr>
              <w:t>《动物诊疗机构管理办法》第二十八条 动物卫生监督机构应当建立健全日常监管制度，对辖区</w:t>
            </w:r>
            <w:proofErr w:type="gramStart"/>
            <w:r w:rsidRPr="00A672ED">
              <w:rPr>
                <w:rFonts w:ascii="仿宋_GB2312" w:eastAsia="仿宋_GB2312" w:hAnsi="仿宋" w:hint="eastAsia"/>
                <w:sz w:val="24"/>
              </w:rPr>
              <w:t>内动物</w:t>
            </w:r>
            <w:proofErr w:type="gramEnd"/>
            <w:r w:rsidRPr="00A672ED">
              <w:rPr>
                <w:rFonts w:ascii="仿宋_GB2312" w:eastAsia="仿宋_GB2312" w:hAnsi="仿宋" w:hint="eastAsia"/>
                <w:sz w:val="24"/>
              </w:rPr>
              <w:t>诊疗机构和人员执行法律、法规、规章的情况进行监督检查。</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6月检查1家、12月检查1家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现场检查</w:t>
            </w:r>
          </w:p>
        </w:tc>
      </w:tr>
      <w:tr w:rsidR="00520027" w:rsidTr="00A672ED">
        <w:trPr>
          <w:trHeight w:val="4530"/>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20</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FC0FE4">
            <w:pPr>
              <w:widowControl/>
              <w:spacing w:line="300" w:lineRule="exact"/>
              <w:textAlignment w:val="center"/>
              <w:rPr>
                <w:rFonts w:ascii="仿宋_GB2312" w:eastAsia="仿宋_GB2312" w:hAnsi="仿宋" w:cs="宋体"/>
                <w:sz w:val="24"/>
              </w:rPr>
            </w:pPr>
            <w:r w:rsidRPr="00A672ED">
              <w:rPr>
                <w:rFonts w:ascii="仿宋_GB2312" w:eastAsia="仿宋_GB2312" w:hAnsi="仿宋" w:cs="宋体" w:hint="eastAsia"/>
                <w:sz w:val="24"/>
              </w:rPr>
              <w:t>从193家农药经销点中按20%比例随机抽取38家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5977FD">
            <w:pPr>
              <w:spacing w:line="300" w:lineRule="exact"/>
              <w:rPr>
                <w:rFonts w:ascii="仿宋_GB2312" w:eastAsia="仿宋_GB2312" w:hAnsi="仿宋"/>
                <w:sz w:val="24"/>
              </w:rPr>
            </w:pPr>
            <w:r w:rsidRPr="00A672ED">
              <w:rPr>
                <w:rFonts w:ascii="仿宋_GB2312" w:eastAsia="仿宋_GB2312" w:hAnsi="仿宋" w:hint="eastAsia"/>
                <w:sz w:val="24"/>
              </w:rPr>
              <w:t>对农药标签、农药质量、农药经营许可证、农药经营场所和仓库</w:t>
            </w:r>
            <w:r w:rsidR="005977FD">
              <w:rPr>
                <w:rFonts w:ascii="仿宋_GB2312" w:eastAsia="仿宋_GB2312" w:hAnsi="仿宋" w:hint="eastAsia"/>
                <w:sz w:val="24"/>
              </w:rPr>
              <w:t>进行</w:t>
            </w:r>
            <w:r w:rsidRPr="00A672ED">
              <w:rPr>
                <w:rFonts w:ascii="仿宋_GB2312" w:eastAsia="仿宋_GB2312" w:hAnsi="仿宋" w:hint="eastAsia"/>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宋体" w:hint="eastAsia"/>
                <w:color w:val="000000"/>
                <w:sz w:val="24"/>
              </w:rPr>
              <w:t>【法规】</w:t>
            </w:r>
            <w:r w:rsidRPr="00A672ED">
              <w:rPr>
                <w:rFonts w:ascii="仿宋_GB2312" w:eastAsia="仿宋_GB2312" w:hAnsi="仿宋" w:hint="eastAsia"/>
                <w:sz w:val="24"/>
              </w:rPr>
              <w:t>《农药管理条例》第四十一条　县级以上人民政府农业主管部门履行农药监督管理职责，可以依法采取下列措施：（一）进入农药生产、经营、使用场所实施现场检查；（二）对生产、经营、使用的农药实施抽查检测；（三）向有关人员调查了解有关情况；（四）查阅、复制合同、票据、账簿以及其他有关资料；（五）查封、扣押违法生产、经营、使用的农药，以及用于违法生产、经营、使用农药的工具、设备、原材料等；（六）查封违法生产、经营、使用农药的场所。</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4月检查20家、5月检查18家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现场检查</w:t>
            </w:r>
          </w:p>
        </w:tc>
      </w:tr>
      <w:tr w:rsidR="00520027" w:rsidTr="00A672ED">
        <w:trPr>
          <w:trHeight w:val="3530"/>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21</w:t>
            </w:r>
          </w:p>
        </w:tc>
        <w:tc>
          <w:tcPr>
            <w:tcW w:w="1273"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市农业农村局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FC0FE4">
            <w:pPr>
              <w:widowControl/>
              <w:spacing w:line="300" w:lineRule="exact"/>
              <w:textAlignment w:val="center"/>
              <w:rPr>
                <w:rFonts w:ascii="仿宋_GB2312" w:eastAsia="仿宋_GB2312" w:hAnsi="仿宋"/>
                <w:sz w:val="24"/>
              </w:rPr>
            </w:pPr>
            <w:r w:rsidRPr="00A672ED">
              <w:rPr>
                <w:rFonts w:ascii="仿宋_GB2312" w:eastAsia="仿宋_GB2312" w:hAnsi="仿宋" w:cs="宋体" w:hint="eastAsia"/>
                <w:sz w:val="24"/>
              </w:rPr>
              <w:t>从172家化肥经销点中按20%比例随机抽取34家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5977FD">
            <w:pPr>
              <w:spacing w:line="300" w:lineRule="exact"/>
              <w:rPr>
                <w:rFonts w:ascii="仿宋_GB2312" w:eastAsia="仿宋_GB2312" w:hAnsi="仿宋"/>
                <w:sz w:val="24"/>
              </w:rPr>
            </w:pPr>
            <w:r w:rsidRPr="00A672ED">
              <w:rPr>
                <w:rFonts w:ascii="仿宋_GB2312" w:eastAsia="仿宋_GB2312" w:hAnsi="仿宋" w:hint="eastAsia"/>
                <w:sz w:val="24"/>
              </w:rPr>
              <w:t>对肥料登记证号、肥料质量</w:t>
            </w:r>
            <w:r w:rsidR="005977FD">
              <w:rPr>
                <w:rFonts w:ascii="仿宋_GB2312" w:eastAsia="仿宋_GB2312" w:hAnsi="仿宋" w:hint="eastAsia"/>
                <w:sz w:val="24"/>
              </w:rPr>
              <w:t>进行</w:t>
            </w:r>
            <w:r w:rsidRPr="00A672ED">
              <w:rPr>
                <w:rFonts w:ascii="仿宋_GB2312" w:eastAsia="仿宋_GB2312" w:hAnsi="仿宋" w:hint="eastAsia"/>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宋体" w:hint="eastAsia"/>
                <w:color w:val="000000"/>
                <w:sz w:val="24"/>
              </w:rPr>
              <w:t>【规章】</w:t>
            </w:r>
            <w:r w:rsidRPr="00A672ED">
              <w:rPr>
                <w:rFonts w:ascii="仿宋_GB2312" w:eastAsia="仿宋_GB2312" w:hAnsi="仿宋" w:hint="eastAsia"/>
                <w:sz w:val="24"/>
              </w:rPr>
              <w:t>《肥料登记管理办法》第二十四条农业行政主管部门应当按照规定对辖区内的肥料生产、经营和使用单位的肥料进行定期或不定期监督、检查，必要时按照规定抽取样品和索取有关资料，有关单位不得拒绝和隐瞒。对质量不合格的产品，要限期改进。对质量连续不合格的产品，肥料登记证有效期满后不予续展。</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4月检查17家、5月份检查17家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FC0FE4">
            <w:pPr>
              <w:spacing w:line="300" w:lineRule="exact"/>
              <w:rPr>
                <w:rFonts w:ascii="仿宋_GB2312" w:eastAsia="仿宋_GB2312" w:hAnsi="仿宋"/>
                <w:sz w:val="24"/>
              </w:rPr>
            </w:pPr>
            <w:r w:rsidRPr="00A672ED">
              <w:rPr>
                <w:rFonts w:ascii="仿宋_GB2312" w:eastAsia="仿宋_GB2312" w:hAnsi="仿宋" w:hint="eastAsia"/>
                <w:sz w:val="24"/>
              </w:rPr>
              <w:t>现场检查</w:t>
            </w:r>
          </w:p>
        </w:tc>
      </w:tr>
      <w:tr w:rsidR="00520027" w:rsidTr="00A672ED">
        <w:trPr>
          <w:trHeight w:val="7931"/>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22</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市交通运输局</w:t>
            </w:r>
          </w:p>
        </w:tc>
        <w:tc>
          <w:tcPr>
            <w:tcW w:w="1843" w:type="dxa"/>
            <w:tcBorders>
              <w:top w:val="single" w:sz="4" w:space="0" w:color="auto"/>
              <w:left w:val="nil"/>
              <w:bottom w:val="single" w:sz="4" w:space="0" w:color="auto"/>
              <w:right w:val="single" w:sz="4" w:space="0" w:color="auto"/>
            </w:tcBorders>
            <w:vAlign w:val="center"/>
          </w:tcPr>
          <w:p w:rsidR="00520027" w:rsidRPr="00A672ED" w:rsidRDefault="00520027" w:rsidP="00A672ED">
            <w:pPr>
              <w:rPr>
                <w:rFonts w:ascii="仿宋_GB2312" w:eastAsia="仿宋_GB2312" w:hAnsi="Calibri"/>
                <w:sz w:val="24"/>
              </w:rPr>
            </w:pPr>
            <w:r>
              <w:rPr>
                <w:rFonts w:ascii="仿宋_GB2312" w:eastAsia="仿宋_GB2312" w:hAnsi="仿宋" w:cs="仿宋" w:hint="eastAsia"/>
                <w:sz w:val="24"/>
              </w:rPr>
              <w:t>从</w:t>
            </w:r>
            <w:r w:rsidRPr="00A672ED">
              <w:rPr>
                <w:rFonts w:ascii="仿宋_GB2312" w:eastAsia="仿宋_GB2312" w:hAnsi="仿宋" w:cs="仿宋" w:hint="eastAsia"/>
                <w:color w:val="000000" w:themeColor="text1"/>
                <w:sz w:val="24"/>
              </w:rPr>
              <w:t>532家</w:t>
            </w:r>
            <w:r w:rsidRPr="00A672ED">
              <w:rPr>
                <w:rFonts w:ascii="仿宋_GB2312" w:eastAsia="仿宋_GB2312" w:hAnsi="仿宋" w:cs="仿宋" w:hint="eastAsia"/>
                <w:sz w:val="24"/>
              </w:rPr>
              <w:t>道路运输企业名录库</w:t>
            </w:r>
            <w:r>
              <w:rPr>
                <w:rFonts w:ascii="仿宋_GB2312" w:eastAsia="仿宋_GB2312" w:hAnsi="仿宋" w:cs="仿宋" w:hint="eastAsia"/>
                <w:sz w:val="24"/>
              </w:rPr>
              <w:t>中按</w:t>
            </w:r>
            <w:r w:rsidRPr="00A672ED">
              <w:rPr>
                <w:rFonts w:ascii="仿宋_GB2312" w:eastAsia="仿宋_GB2312" w:hAnsi="仿宋" w:cs="仿宋" w:hint="eastAsia"/>
                <w:color w:val="000000" w:themeColor="text1"/>
                <w:sz w:val="24"/>
              </w:rPr>
              <w:t>2.3%比例</w:t>
            </w:r>
            <w:r>
              <w:rPr>
                <w:rFonts w:ascii="仿宋_GB2312" w:eastAsia="仿宋_GB2312" w:hAnsi="仿宋" w:cs="仿宋" w:hint="eastAsia"/>
                <w:color w:val="000000" w:themeColor="text1"/>
                <w:sz w:val="24"/>
              </w:rPr>
              <w:t>随机</w:t>
            </w:r>
            <w:r w:rsidRPr="00A672ED">
              <w:rPr>
                <w:rFonts w:ascii="仿宋_GB2312" w:eastAsia="仿宋_GB2312" w:hAnsi="仿宋" w:cs="仿宋" w:hint="eastAsia"/>
                <w:color w:val="000000" w:themeColor="text1"/>
                <w:sz w:val="24"/>
              </w:rPr>
              <w:t>抽取12家</w:t>
            </w:r>
          </w:p>
        </w:tc>
        <w:tc>
          <w:tcPr>
            <w:tcW w:w="2268" w:type="dxa"/>
            <w:tcBorders>
              <w:top w:val="single" w:sz="4" w:space="0" w:color="auto"/>
              <w:left w:val="nil"/>
              <w:bottom w:val="single" w:sz="4" w:space="0" w:color="auto"/>
              <w:right w:val="single" w:sz="4" w:space="0" w:color="auto"/>
            </w:tcBorders>
            <w:vAlign w:val="center"/>
          </w:tcPr>
          <w:p w:rsidR="00520027" w:rsidRPr="00A672ED" w:rsidRDefault="00520027" w:rsidP="00E350AF">
            <w:pPr>
              <w:rPr>
                <w:rFonts w:ascii="仿宋_GB2312" w:eastAsia="仿宋_GB2312" w:hAnsi="Calibri"/>
                <w:sz w:val="24"/>
              </w:rPr>
            </w:pPr>
            <w:r w:rsidRPr="00A672ED">
              <w:rPr>
                <w:rFonts w:ascii="仿宋_GB2312" w:eastAsia="仿宋_GB2312" w:hAnsi="Calibri" w:hint="eastAsia"/>
                <w:sz w:val="24"/>
              </w:rPr>
              <w:t>对道路运输企业运输车辆年度审验、档案管理及动态监控使用情况进行监督检查</w:t>
            </w:r>
          </w:p>
        </w:tc>
        <w:tc>
          <w:tcPr>
            <w:tcW w:w="4855" w:type="dxa"/>
            <w:tcBorders>
              <w:top w:val="single" w:sz="4" w:space="0" w:color="auto"/>
              <w:left w:val="nil"/>
              <w:bottom w:val="single" w:sz="4" w:space="0" w:color="auto"/>
              <w:right w:val="single" w:sz="4" w:space="0" w:color="auto"/>
            </w:tcBorders>
            <w:vAlign w:val="center"/>
          </w:tcPr>
          <w:p w:rsidR="00520027" w:rsidRPr="00A672ED" w:rsidRDefault="00520027" w:rsidP="00A672ED">
            <w:pPr>
              <w:rPr>
                <w:rFonts w:ascii="仿宋_GB2312" w:eastAsia="仿宋_GB2312" w:hAnsi="Calibri"/>
                <w:sz w:val="24"/>
              </w:rPr>
            </w:pPr>
            <w:r w:rsidRPr="00A672ED">
              <w:rPr>
                <w:rFonts w:ascii="仿宋_GB2312" w:eastAsia="仿宋_GB2312" w:hAnsi="宋体" w:hint="eastAsia"/>
                <w:color w:val="000000"/>
                <w:sz w:val="24"/>
              </w:rPr>
              <w:t>【规章】</w:t>
            </w:r>
            <w:r w:rsidRPr="00A672ED">
              <w:rPr>
                <w:rFonts w:ascii="仿宋_GB2312" w:eastAsia="仿宋_GB2312" w:hAnsi="Calibri" w:hint="eastAsia"/>
                <w:sz w:val="24"/>
              </w:rPr>
              <w:t>《</w:t>
            </w:r>
            <w:bookmarkStart w:id="18" w:name="OLE_LINK1"/>
            <w:bookmarkStart w:id="19" w:name="OLE_LINK2"/>
            <w:r w:rsidRPr="00A672ED">
              <w:rPr>
                <w:rFonts w:ascii="仿宋_GB2312" w:eastAsia="仿宋_GB2312" w:hAnsi="Calibri" w:hint="eastAsia"/>
                <w:sz w:val="24"/>
              </w:rPr>
              <w:t>道路运输车辆技术管理规定</w:t>
            </w:r>
            <w:bookmarkEnd w:id="18"/>
            <w:bookmarkEnd w:id="19"/>
            <w:r w:rsidRPr="00A672ED">
              <w:rPr>
                <w:rFonts w:ascii="仿宋_GB2312" w:eastAsia="仿宋_GB2312" w:hAnsi="Calibri" w:hint="eastAsia"/>
                <w:sz w:val="24"/>
              </w:rPr>
              <w:t>》第二十七条 道路运输管理机构应当将车辆技术状况纳入道路运输车辆年度审验内容，查验以下相应证明材料:(</w:t>
            </w:r>
            <w:proofErr w:type="gramStart"/>
            <w:r w:rsidRPr="00A672ED">
              <w:rPr>
                <w:rFonts w:ascii="仿宋_GB2312" w:eastAsia="仿宋_GB2312" w:hAnsi="Calibri" w:hint="eastAsia"/>
                <w:sz w:val="24"/>
              </w:rPr>
              <w:t>一</w:t>
            </w:r>
            <w:proofErr w:type="gramEnd"/>
            <w:r w:rsidRPr="00A672ED">
              <w:rPr>
                <w:rFonts w:ascii="仿宋_GB2312" w:eastAsia="仿宋_GB2312" w:hAnsi="Calibri" w:hint="eastAsia"/>
                <w:sz w:val="24"/>
              </w:rPr>
              <w:t>)车辆技术等级评定结论;(二)客车类型等级评定证明。</w:t>
            </w:r>
          </w:p>
          <w:p w:rsidR="00520027" w:rsidRPr="00A672ED" w:rsidRDefault="00520027" w:rsidP="00A672ED">
            <w:pPr>
              <w:ind w:firstLineChars="200" w:firstLine="480"/>
              <w:rPr>
                <w:rFonts w:ascii="仿宋_GB2312" w:eastAsia="仿宋_GB2312" w:hAnsi="Calibri"/>
                <w:sz w:val="24"/>
              </w:rPr>
            </w:pPr>
            <w:r w:rsidRPr="00A672ED">
              <w:rPr>
                <w:rFonts w:ascii="仿宋_GB2312" w:eastAsia="仿宋_GB2312" w:hAnsi="Calibri" w:hint="eastAsia"/>
                <w:sz w:val="24"/>
              </w:rPr>
              <w:t>第二十八条 道路运输管理机构应当建立车辆管理档案制度。档案内容主要包括:车辆基本情况，车辆技术等级评定、客车类型等级评定或年度类型等级评定复核、车辆变更等记录。</w:t>
            </w:r>
          </w:p>
          <w:p w:rsidR="00520027" w:rsidRPr="00A672ED" w:rsidRDefault="00520027" w:rsidP="00A672ED">
            <w:pPr>
              <w:rPr>
                <w:rFonts w:ascii="仿宋_GB2312" w:eastAsia="仿宋_GB2312" w:hAnsi="Calibri"/>
                <w:sz w:val="24"/>
              </w:rPr>
            </w:pPr>
            <w:r w:rsidRPr="00A672ED">
              <w:rPr>
                <w:rFonts w:ascii="仿宋_GB2312" w:eastAsia="仿宋_GB2312" w:hAnsi="宋体" w:hint="eastAsia"/>
                <w:color w:val="000000"/>
                <w:sz w:val="24"/>
              </w:rPr>
              <w:t>【规章】</w:t>
            </w:r>
            <w:r w:rsidRPr="00A672ED">
              <w:rPr>
                <w:rFonts w:ascii="仿宋_GB2312" w:eastAsia="仿宋_GB2312" w:hAnsi="Calibri" w:hint="eastAsia"/>
                <w:sz w:val="24"/>
              </w:rPr>
              <w:t>《道路运输车辆动态监督管理办法》第三十条 道路运输管理机构应当充分发挥监控平台的作用，定期对道路运输企业动态监控工作的情况进行监督考核，并将其纳入企业质量信誉考核的内容，作为运输企业班线招标和年度审验的重要依据。</w:t>
            </w:r>
          </w:p>
          <w:p w:rsidR="00520027" w:rsidRPr="007224FB" w:rsidRDefault="00520027" w:rsidP="00A672ED">
            <w:pPr>
              <w:ind w:firstLineChars="200" w:firstLine="480"/>
              <w:rPr>
                <w:rFonts w:ascii="仿宋_GB2312" w:eastAsia="仿宋_GB2312" w:hAnsi="Calibri"/>
                <w:sz w:val="24"/>
              </w:rPr>
            </w:pPr>
            <w:r w:rsidRPr="00A672ED">
              <w:rPr>
                <w:rFonts w:ascii="仿宋_GB2312" w:eastAsia="仿宋_GB2312" w:hAnsi="Calibri" w:hint="eastAsia"/>
                <w:sz w:val="24"/>
              </w:rPr>
              <w:t>第三十三条 道路运输管理机构监督检查人员可以向被检查单位和个人了解情况，查阅和复制有关材料。被监督检查的单位和个人应当积极配合监督检查，如实提供有关资料和说明情况。</w:t>
            </w:r>
          </w:p>
        </w:tc>
        <w:tc>
          <w:tcPr>
            <w:tcW w:w="1706" w:type="dxa"/>
            <w:tcBorders>
              <w:top w:val="single" w:sz="4" w:space="0" w:color="auto"/>
              <w:left w:val="nil"/>
              <w:bottom w:val="single" w:sz="4" w:space="0" w:color="auto"/>
              <w:right w:val="single" w:sz="4" w:space="0" w:color="auto"/>
            </w:tcBorders>
            <w:vAlign w:val="center"/>
          </w:tcPr>
          <w:p w:rsidR="00520027" w:rsidRPr="00A672ED" w:rsidRDefault="00520027" w:rsidP="00FB7EEC">
            <w:pPr>
              <w:jc w:val="left"/>
              <w:rPr>
                <w:rFonts w:ascii="仿宋_GB2312" w:eastAsia="仿宋_GB2312" w:hAnsi="仿宋" w:cs="仿宋"/>
                <w:sz w:val="24"/>
              </w:rPr>
            </w:pPr>
            <w:r w:rsidRPr="00A672ED">
              <w:rPr>
                <w:rFonts w:ascii="仿宋_GB2312" w:eastAsia="仿宋_GB2312" w:hAnsi="仿宋" w:cs="仿宋" w:hint="eastAsia"/>
                <w:sz w:val="24"/>
              </w:rPr>
              <w:t>2月</w:t>
            </w:r>
            <w:r>
              <w:rPr>
                <w:rFonts w:ascii="仿宋_GB2312" w:eastAsia="仿宋_GB2312" w:hAnsi="仿宋" w:cs="仿宋" w:hint="eastAsia"/>
                <w:sz w:val="24"/>
              </w:rPr>
              <w:t>检查</w:t>
            </w:r>
            <w:r w:rsidRPr="00A672ED">
              <w:rPr>
                <w:rFonts w:ascii="仿宋_GB2312" w:eastAsia="仿宋_GB2312" w:hAnsi="仿宋" w:cs="仿宋" w:hint="eastAsia"/>
                <w:sz w:val="24"/>
              </w:rPr>
              <w:t>3家、4月</w:t>
            </w:r>
            <w:r>
              <w:rPr>
                <w:rFonts w:ascii="仿宋_GB2312" w:eastAsia="仿宋_GB2312" w:hAnsi="仿宋" w:cs="仿宋" w:hint="eastAsia"/>
                <w:sz w:val="24"/>
              </w:rPr>
              <w:t>检查</w:t>
            </w:r>
            <w:r w:rsidRPr="00A672ED">
              <w:rPr>
                <w:rFonts w:ascii="仿宋_GB2312" w:eastAsia="仿宋_GB2312" w:hAnsi="仿宋" w:cs="仿宋" w:hint="eastAsia"/>
                <w:sz w:val="24"/>
              </w:rPr>
              <w:t>3家、9月</w:t>
            </w:r>
            <w:r>
              <w:rPr>
                <w:rFonts w:ascii="仿宋_GB2312" w:eastAsia="仿宋_GB2312" w:hAnsi="仿宋" w:cs="仿宋" w:hint="eastAsia"/>
                <w:sz w:val="24"/>
              </w:rPr>
              <w:t>检查</w:t>
            </w:r>
            <w:r w:rsidRPr="00A672ED">
              <w:rPr>
                <w:rFonts w:ascii="仿宋_GB2312" w:eastAsia="仿宋_GB2312" w:hAnsi="仿宋" w:cs="仿宋" w:hint="eastAsia"/>
                <w:sz w:val="24"/>
              </w:rPr>
              <w:t>3家、12月</w:t>
            </w:r>
            <w:r>
              <w:rPr>
                <w:rFonts w:ascii="仿宋_GB2312" w:eastAsia="仿宋_GB2312" w:hAnsi="仿宋" w:cs="仿宋" w:hint="eastAsia"/>
                <w:sz w:val="24"/>
              </w:rPr>
              <w:t>检查</w:t>
            </w:r>
            <w:r w:rsidRPr="00A672ED">
              <w:rPr>
                <w:rFonts w:ascii="仿宋_GB2312" w:eastAsia="仿宋_GB2312" w:hAnsi="仿宋" w:cs="仿宋" w:hint="eastAsia"/>
                <w:sz w:val="24"/>
              </w:rPr>
              <w:t>3家</w:t>
            </w:r>
          </w:p>
        </w:tc>
        <w:tc>
          <w:tcPr>
            <w:tcW w:w="1455" w:type="dxa"/>
            <w:tcBorders>
              <w:top w:val="single" w:sz="4" w:space="0" w:color="auto"/>
              <w:left w:val="nil"/>
              <w:bottom w:val="single" w:sz="4" w:space="0" w:color="auto"/>
              <w:right w:val="single" w:sz="4" w:space="0" w:color="auto"/>
            </w:tcBorders>
            <w:vAlign w:val="center"/>
          </w:tcPr>
          <w:p w:rsidR="00520027" w:rsidRPr="00A672ED" w:rsidRDefault="00520027" w:rsidP="00FB7EEC">
            <w:pPr>
              <w:jc w:val="left"/>
              <w:rPr>
                <w:rFonts w:ascii="仿宋_GB2312" w:eastAsia="仿宋_GB2312" w:hAnsi="仿宋" w:cs="仿宋"/>
                <w:sz w:val="24"/>
              </w:rPr>
            </w:pPr>
            <w:r w:rsidRPr="00A672ED">
              <w:rPr>
                <w:rFonts w:ascii="仿宋_GB2312" w:eastAsia="仿宋_GB2312" w:hAnsi="仿宋" w:cs="仿宋" w:hint="eastAsia"/>
                <w:sz w:val="24"/>
              </w:rPr>
              <w:t>现场检查</w:t>
            </w:r>
          </w:p>
        </w:tc>
      </w:tr>
      <w:tr w:rsidR="00520027" w:rsidTr="00F95FCC">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23</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市交通运输局</w:t>
            </w:r>
          </w:p>
        </w:tc>
        <w:tc>
          <w:tcPr>
            <w:tcW w:w="184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仿宋" w:cs="仿宋" w:hint="eastAsia"/>
                <w:sz w:val="24"/>
              </w:rPr>
              <w:t>从</w:t>
            </w:r>
            <w:r w:rsidRPr="00A672ED">
              <w:rPr>
                <w:rFonts w:ascii="仿宋_GB2312" w:eastAsia="仿宋_GB2312" w:hAnsi="仿宋" w:cs="仿宋" w:hint="eastAsia"/>
                <w:color w:val="000000" w:themeColor="text1"/>
                <w:sz w:val="24"/>
              </w:rPr>
              <w:t>532家</w:t>
            </w:r>
            <w:r w:rsidRPr="00A672ED">
              <w:rPr>
                <w:rFonts w:ascii="仿宋_GB2312" w:eastAsia="仿宋_GB2312" w:hAnsi="仿宋" w:cs="仿宋" w:hint="eastAsia"/>
                <w:sz w:val="24"/>
              </w:rPr>
              <w:t>道路运输企业名录库</w:t>
            </w:r>
            <w:r>
              <w:rPr>
                <w:rFonts w:ascii="仿宋_GB2312" w:eastAsia="仿宋_GB2312" w:hAnsi="仿宋" w:cs="仿宋" w:hint="eastAsia"/>
                <w:sz w:val="24"/>
              </w:rPr>
              <w:t>中按</w:t>
            </w:r>
            <w:r w:rsidRPr="00A672ED">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.8</w:t>
            </w:r>
            <w:r w:rsidRPr="00A672ED">
              <w:rPr>
                <w:rFonts w:ascii="仿宋_GB2312" w:eastAsia="仿宋_GB2312" w:hAnsi="仿宋" w:cs="仿宋" w:hint="eastAsia"/>
                <w:color w:val="000000" w:themeColor="text1"/>
                <w:sz w:val="24"/>
              </w:rPr>
              <w:t>%比例</w:t>
            </w:r>
            <w:r>
              <w:rPr>
                <w:rFonts w:ascii="仿宋_GB2312" w:eastAsia="仿宋_GB2312" w:hAnsi="仿宋" w:cs="仿宋" w:hint="eastAsia"/>
                <w:color w:val="000000" w:themeColor="text1"/>
                <w:sz w:val="24"/>
              </w:rPr>
              <w:t>随机</w:t>
            </w:r>
            <w:r w:rsidRPr="00A672ED">
              <w:rPr>
                <w:rFonts w:ascii="仿宋_GB2312" w:eastAsia="仿宋_GB2312" w:hAnsi="仿宋" w:cs="仿宋" w:hint="eastAsia"/>
                <w:color w:val="000000" w:themeColor="text1"/>
                <w:sz w:val="24"/>
              </w:rPr>
              <w:t>抽取2</w:t>
            </w:r>
            <w:r>
              <w:rPr>
                <w:rFonts w:ascii="仿宋_GB2312" w:eastAsia="仿宋_GB2312" w:hAnsi="仿宋" w:cs="仿宋" w:hint="eastAsia"/>
                <w:color w:val="000000" w:themeColor="text1"/>
                <w:sz w:val="24"/>
              </w:rPr>
              <w:t>0</w:t>
            </w:r>
            <w:r w:rsidRPr="00A672ED">
              <w:rPr>
                <w:rFonts w:ascii="仿宋_GB2312" w:eastAsia="仿宋_GB2312" w:hAnsi="仿宋" w:cs="仿宋" w:hint="eastAsia"/>
                <w:color w:val="000000" w:themeColor="text1"/>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837BC0">
              <w:rPr>
                <w:rFonts w:ascii="仿宋_GB2312" w:eastAsia="仿宋_GB2312" w:hAnsi="Calibri" w:hint="eastAsia"/>
                <w:sz w:val="24"/>
              </w:rPr>
              <w:t>对机动车驾驶员培训经营活动和机动车维修经营活动进行监督检查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837BC0">
            <w:pPr>
              <w:spacing w:line="260" w:lineRule="exact"/>
              <w:rPr>
                <w:rFonts w:ascii="仿宋_GB2312" w:eastAsia="仿宋_GB2312" w:hAnsi="Calibri"/>
                <w:sz w:val="24"/>
              </w:rPr>
            </w:pPr>
            <w:r w:rsidRPr="00A672ED">
              <w:rPr>
                <w:rFonts w:ascii="仿宋_GB2312" w:eastAsia="仿宋_GB2312" w:hAnsi="宋体" w:hint="eastAsia"/>
                <w:color w:val="000000"/>
                <w:sz w:val="24"/>
              </w:rPr>
              <w:t>【法规】</w:t>
            </w:r>
            <w:r w:rsidRPr="00837BC0">
              <w:rPr>
                <w:rFonts w:ascii="仿宋_GB2312" w:eastAsia="仿宋_GB2312" w:hAnsi="Calibri" w:hint="eastAsia"/>
                <w:sz w:val="24"/>
              </w:rPr>
              <w:t>《中华人民共和国道路运输条例》第五十八条</w:t>
            </w:r>
            <w:r>
              <w:rPr>
                <w:rFonts w:ascii="仿宋_GB2312" w:eastAsia="仿宋_GB2312" w:hAnsi="Calibri" w:hint="eastAsia"/>
                <w:sz w:val="24"/>
              </w:rPr>
              <w:t xml:space="preserve">　</w:t>
            </w:r>
            <w:r w:rsidRPr="00837BC0">
              <w:rPr>
                <w:rFonts w:ascii="仿宋_GB2312" w:eastAsia="仿宋_GB2312" w:hAnsi="Calibri" w:hint="eastAsia"/>
                <w:sz w:val="24"/>
              </w:rPr>
              <w:t>道路运输管理机构的工作人员应当重点在道路运输及相关业务经营场所、客货集散地进行监督检查。</w:t>
            </w:r>
          </w:p>
          <w:p w:rsidR="00520027" w:rsidRPr="00837BC0" w:rsidRDefault="00520027" w:rsidP="00837BC0">
            <w:pPr>
              <w:spacing w:line="260" w:lineRule="exact"/>
              <w:ind w:firstLineChars="200" w:firstLine="480"/>
              <w:rPr>
                <w:rFonts w:ascii="仿宋_GB2312" w:eastAsia="仿宋_GB2312" w:hAnsi="Calibri"/>
                <w:sz w:val="24"/>
              </w:rPr>
            </w:pPr>
            <w:r w:rsidRPr="00837BC0">
              <w:rPr>
                <w:rFonts w:ascii="仿宋_GB2312" w:eastAsia="仿宋_GB2312" w:hAnsi="Calibri" w:hint="eastAsia"/>
                <w:sz w:val="24"/>
              </w:rPr>
              <w:t>第六十条　道路运输管理机构的工作人员实施监督检查时，可以向有关单位和个人了解情况，查阅、复制有关资料</w:t>
            </w:r>
            <w:r>
              <w:rPr>
                <w:rFonts w:ascii="仿宋_GB2312" w:eastAsia="仿宋_GB2312" w:hAnsi="Calibri" w:hint="eastAsia"/>
                <w:sz w:val="24"/>
              </w:rPr>
              <w:t>。</w:t>
            </w:r>
          </w:p>
          <w:p w:rsidR="00520027" w:rsidRPr="00837BC0" w:rsidRDefault="00520027" w:rsidP="00837BC0">
            <w:pPr>
              <w:spacing w:line="260" w:lineRule="exact"/>
              <w:rPr>
                <w:rFonts w:ascii="仿宋_GB2312" w:eastAsia="仿宋_GB2312" w:hAnsi="Calibri"/>
                <w:sz w:val="24"/>
              </w:rPr>
            </w:pPr>
            <w:r w:rsidRPr="00A672ED">
              <w:rPr>
                <w:rFonts w:ascii="仿宋_GB2312" w:eastAsia="仿宋_GB2312" w:hAnsi="宋体" w:hint="eastAsia"/>
                <w:color w:val="000000"/>
                <w:sz w:val="24"/>
              </w:rPr>
              <w:t>【规章】</w:t>
            </w:r>
            <w:r w:rsidRPr="00837BC0">
              <w:rPr>
                <w:rFonts w:ascii="仿宋_GB2312" w:eastAsia="仿宋_GB2312" w:hAnsi="Calibri" w:hint="eastAsia"/>
                <w:sz w:val="24"/>
              </w:rPr>
              <w:t>《</w:t>
            </w:r>
            <w:bookmarkStart w:id="20" w:name="OLE_LINK20"/>
            <w:bookmarkStart w:id="21" w:name="OLE_LINK21"/>
            <w:r w:rsidRPr="00837BC0">
              <w:rPr>
                <w:rFonts w:ascii="仿宋_GB2312" w:eastAsia="仿宋_GB2312" w:hAnsi="Calibri" w:hint="eastAsia"/>
                <w:sz w:val="24"/>
              </w:rPr>
              <w:t>机动车驾驶员培训管理规定</w:t>
            </w:r>
            <w:bookmarkEnd w:id="20"/>
            <w:bookmarkEnd w:id="21"/>
            <w:r w:rsidRPr="00837BC0">
              <w:rPr>
                <w:rFonts w:ascii="仿宋_GB2312" w:eastAsia="仿宋_GB2312" w:hAnsi="Calibri" w:hint="eastAsia"/>
                <w:sz w:val="24"/>
              </w:rPr>
              <w:t>》第四十二条</w:t>
            </w:r>
            <w:r>
              <w:rPr>
                <w:rFonts w:ascii="仿宋_GB2312" w:eastAsia="仿宋_GB2312" w:hAnsi="Calibri" w:hint="eastAsia"/>
                <w:sz w:val="24"/>
              </w:rPr>
              <w:t xml:space="preserve">　</w:t>
            </w:r>
            <w:r w:rsidRPr="00837BC0">
              <w:rPr>
                <w:rFonts w:ascii="仿宋_GB2312" w:eastAsia="仿宋_GB2312" w:hAnsi="Calibri" w:hint="eastAsia"/>
                <w:sz w:val="24"/>
              </w:rPr>
              <w:t>各级道路运输管理机构应当加强对机动车驾驶员培训经营活动的监督检查，积极运用信息化技术手段，科学、高效地开展工作。</w:t>
            </w:r>
          </w:p>
          <w:p w:rsidR="00520027" w:rsidRPr="00837BC0" w:rsidRDefault="00520027" w:rsidP="00837BC0">
            <w:pPr>
              <w:spacing w:line="260" w:lineRule="exact"/>
              <w:ind w:firstLineChars="200" w:firstLine="480"/>
              <w:rPr>
                <w:rFonts w:ascii="仿宋_GB2312" w:eastAsia="仿宋_GB2312" w:hAnsi="Calibri"/>
                <w:sz w:val="24"/>
              </w:rPr>
            </w:pPr>
            <w:r w:rsidRPr="00837BC0">
              <w:rPr>
                <w:rFonts w:ascii="仿宋_GB2312" w:eastAsia="仿宋_GB2312" w:hAnsi="Calibri" w:hint="eastAsia"/>
                <w:sz w:val="24"/>
              </w:rPr>
              <w:t>第四十四条</w:t>
            </w:r>
            <w:r>
              <w:rPr>
                <w:rFonts w:ascii="仿宋_GB2312" w:eastAsia="仿宋_GB2312" w:hAnsi="Calibri" w:hint="eastAsia"/>
                <w:sz w:val="24"/>
              </w:rPr>
              <w:t xml:space="preserve">　</w:t>
            </w:r>
            <w:r w:rsidRPr="00837BC0">
              <w:rPr>
                <w:rFonts w:ascii="仿宋_GB2312" w:eastAsia="仿宋_GB2312" w:hAnsi="Calibri" w:hint="eastAsia"/>
                <w:sz w:val="24"/>
              </w:rPr>
              <w:t>道路运输管理机构实施现场监督检查，应当指派2名以上执法人员参加。执法人员应当向当事人出示交通运输部监制的交通行政执法证件。</w:t>
            </w:r>
          </w:p>
          <w:p w:rsidR="00520027" w:rsidRPr="00837BC0" w:rsidRDefault="00520027" w:rsidP="00837BC0">
            <w:pPr>
              <w:spacing w:line="260" w:lineRule="exact"/>
              <w:ind w:firstLineChars="200" w:firstLine="480"/>
              <w:rPr>
                <w:rFonts w:ascii="仿宋_GB2312" w:eastAsia="仿宋_GB2312" w:hAnsi="Calibri"/>
                <w:sz w:val="24"/>
              </w:rPr>
            </w:pPr>
            <w:r w:rsidRPr="00837BC0">
              <w:rPr>
                <w:rFonts w:ascii="仿宋_GB2312" w:eastAsia="仿宋_GB2312" w:hAnsi="Calibri" w:hint="eastAsia"/>
                <w:sz w:val="24"/>
              </w:rPr>
              <w:t>执法人员实施现场监督检查，可以行使下列职权:(</w:t>
            </w:r>
            <w:proofErr w:type="gramStart"/>
            <w:r w:rsidRPr="00837BC0">
              <w:rPr>
                <w:rFonts w:ascii="仿宋_GB2312" w:eastAsia="仿宋_GB2312" w:hAnsi="Calibri" w:hint="eastAsia"/>
                <w:sz w:val="24"/>
              </w:rPr>
              <w:t>一</w:t>
            </w:r>
            <w:proofErr w:type="gramEnd"/>
            <w:r w:rsidRPr="00837BC0">
              <w:rPr>
                <w:rFonts w:ascii="仿宋_GB2312" w:eastAsia="仿宋_GB2312" w:hAnsi="Calibri" w:hint="eastAsia"/>
                <w:sz w:val="24"/>
              </w:rPr>
              <w:t>)询问教练员、学员以及其他相关人员，并可以要求被询问人提供与违法行为有关的证明材料;(二)查阅、复制与违法行为有关的《教学日志》、《培训记录》及其他资料;核对与违法行为有关的技术资料;(三)在违法行为发现场所进行摄影、摄像取证;(四)检查与违法行为有关的教学车辆和教学设施、设备。</w:t>
            </w:r>
          </w:p>
          <w:p w:rsidR="00520027" w:rsidRPr="007224FB" w:rsidRDefault="00520027" w:rsidP="00837BC0">
            <w:pPr>
              <w:spacing w:line="260" w:lineRule="exact"/>
              <w:rPr>
                <w:rFonts w:ascii="仿宋_GB2312" w:eastAsia="仿宋_GB2312" w:hAnsi="Calibri"/>
                <w:sz w:val="24"/>
              </w:rPr>
            </w:pPr>
            <w:r w:rsidRPr="00A672ED">
              <w:rPr>
                <w:rFonts w:ascii="仿宋_GB2312" w:eastAsia="仿宋_GB2312" w:hAnsi="宋体" w:hint="eastAsia"/>
                <w:color w:val="000000"/>
                <w:sz w:val="24"/>
              </w:rPr>
              <w:t>【规章】</w:t>
            </w:r>
            <w:r w:rsidRPr="00837BC0">
              <w:rPr>
                <w:rFonts w:ascii="仿宋_GB2312" w:eastAsia="仿宋_GB2312" w:hAnsi="Calibri" w:hint="eastAsia"/>
                <w:sz w:val="24"/>
              </w:rPr>
              <w:t>《</w:t>
            </w:r>
            <w:bookmarkStart w:id="22" w:name="OLE_LINK22"/>
            <w:bookmarkStart w:id="23" w:name="OLE_LINK23"/>
            <w:r w:rsidRPr="00837BC0">
              <w:rPr>
                <w:rFonts w:ascii="仿宋_GB2312" w:eastAsia="仿宋_GB2312" w:hAnsi="Calibri" w:hint="eastAsia"/>
                <w:sz w:val="24"/>
              </w:rPr>
              <w:t>交通运输部机动车维修管理规定</w:t>
            </w:r>
            <w:bookmarkEnd w:id="22"/>
            <w:bookmarkEnd w:id="23"/>
            <w:r w:rsidRPr="00837BC0">
              <w:rPr>
                <w:rFonts w:ascii="仿宋_GB2312" w:eastAsia="仿宋_GB2312" w:hAnsi="Calibri" w:hint="eastAsia"/>
                <w:sz w:val="24"/>
              </w:rPr>
              <w:t>》第四十五条</w:t>
            </w:r>
            <w:r>
              <w:rPr>
                <w:rFonts w:ascii="仿宋_GB2312" w:eastAsia="仿宋_GB2312" w:hAnsi="Calibri" w:hint="eastAsia"/>
                <w:sz w:val="24"/>
              </w:rPr>
              <w:t xml:space="preserve">　</w:t>
            </w:r>
            <w:r w:rsidRPr="00837BC0">
              <w:rPr>
                <w:rFonts w:ascii="仿宋_GB2312" w:eastAsia="仿宋_GB2312" w:hAnsi="Calibri" w:hint="eastAsia"/>
                <w:sz w:val="24"/>
              </w:rPr>
              <w:t>道路运输管理机构应当加强对机动车维修经营活动的监督检查。 道路运输管理机构应当依法履行对维修经营者所取得维修经营许可的监管职责，定期核对许可登记事项和许可条件。</w:t>
            </w:r>
          </w:p>
        </w:tc>
        <w:tc>
          <w:tcPr>
            <w:tcW w:w="1706" w:type="dxa"/>
            <w:tcBorders>
              <w:top w:val="single" w:sz="4" w:space="0" w:color="auto"/>
              <w:left w:val="nil"/>
              <w:bottom w:val="single" w:sz="4" w:space="0" w:color="auto"/>
              <w:right w:val="single" w:sz="4" w:space="0" w:color="auto"/>
            </w:tcBorders>
            <w:vAlign w:val="center"/>
          </w:tcPr>
          <w:p w:rsidR="00520027" w:rsidRPr="00837BC0" w:rsidRDefault="00520027" w:rsidP="00FB7EEC">
            <w:pPr>
              <w:jc w:val="left"/>
              <w:rPr>
                <w:rFonts w:ascii="仿宋_GB2312" w:eastAsia="仿宋_GB2312" w:hAnsi="仿宋" w:cs="仿宋"/>
                <w:sz w:val="24"/>
              </w:rPr>
            </w:pPr>
            <w:r w:rsidRPr="00837BC0">
              <w:rPr>
                <w:rFonts w:ascii="仿宋_GB2312" w:eastAsia="仿宋_GB2312" w:hAnsi="仿宋" w:cs="仿宋" w:hint="eastAsia"/>
                <w:sz w:val="24"/>
              </w:rPr>
              <w:t>6月检查</w:t>
            </w:r>
            <w:r>
              <w:rPr>
                <w:rFonts w:ascii="仿宋_GB2312" w:eastAsia="仿宋_GB2312" w:hAnsi="仿宋" w:cs="仿宋" w:hint="eastAsia"/>
                <w:sz w:val="24"/>
              </w:rPr>
              <w:t>10</w:t>
            </w:r>
            <w:r w:rsidRPr="00837BC0">
              <w:rPr>
                <w:rFonts w:ascii="仿宋_GB2312" w:eastAsia="仿宋_GB2312" w:hAnsi="仿宋" w:cs="仿宋" w:hint="eastAsia"/>
                <w:sz w:val="24"/>
              </w:rPr>
              <w:t>家、12月检查10家</w:t>
            </w:r>
          </w:p>
        </w:tc>
        <w:tc>
          <w:tcPr>
            <w:tcW w:w="1455" w:type="dxa"/>
            <w:tcBorders>
              <w:top w:val="single" w:sz="4" w:space="0" w:color="auto"/>
              <w:left w:val="nil"/>
              <w:bottom w:val="single" w:sz="4" w:space="0" w:color="auto"/>
              <w:right w:val="single" w:sz="4" w:space="0" w:color="auto"/>
            </w:tcBorders>
            <w:vAlign w:val="center"/>
          </w:tcPr>
          <w:p w:rsidR="00520027" w:rsidRPr="00837BC0" w:rsidRDefault="00520027" w:rsidP="00FB7EEC">
            <w:pPr>
              <w:jc w:val="left"/>
              <w:rPr>
                <w:rFonts w:ascii="仿宋_GB2312" w:eastAsia="仿宋_GB2312" w:hAnsi="仿宋" w:cs="仿宋"/>
                <w:sz w:val="24"/>
              </w:rPr>
            </w:pPr>
            <w:r w:rsidRPr="00837BC0">
              <w:rPr>
                <w:rFonts w:ascii="仿宋_GB2312" w:eastAsia="仿宋_GB2312" w:hAnsi="仿宋" w:cs="仿宋" w:hint="eastAsia"/>
                <w:sz w:val="24"/>
              </w:rPr>
              <w:t>现场检查</w:t>
            </w:r>
          </w:p>
        </w:tc>
      </w:tr>
      <w:tr w:rsidR="00520027" w:rsidTr="00F95FCC">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24</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FB7EEC">
            <w:pPr>
              <w:rPr>
                <w:rFonts w:ascii="仿宋_GB2312" w:eastAsia="仿宋_GB2312" w:hAnsi="Calibri"/>
                <w:sz w:val="24"/>
              </w:rPr>
            </w:pPr>
            <w:r>
              <w:rPr>
                <w:rFonts w:ascii="仿宋_GB2312" w:eastAsia="仿宋_GB2312" w:hAnsi="Calibri" w:hint="eastAsia"/>
                <w:sz w:val="24"/>
              </w:rPr>
              <w:t>市交通运输局</w:t>
            </w:r>
          </w:p>
        </w:tc>
        <w:tc>
          <w:tcPr>
            <w:tcW w:w="1843" w:type="dxa"/>
            <w:tcBorders>
              <w:top w:val="single" w:sz="4" w:space="0" w:color="auto"/>
              <w:left w:val="nil"/>
              <w:bottom w:val="single" w:sz="4" w:space="0" w:color="auto"/>
              <w:right w:val="single" w:sz="4" w:space="0" w:color="auto"/>
            </w:tcBorders>
            <w:vAlign w:val="center"/>
          </w:tcPr>
          <w:p w:rsidR="00520027" w:rsidRPr="007224FB" w:rsidRDefault="00520027" w:rsidP="00FB7EEC">
            <w:pPr>
              <w:rPr>
                <w:rFonts w:ascii="仿宋_GB2312" w:eastAsia="仿宋_GB2312" w:hAnsi="Calibri"/>
                <w:sz w:val="24"/>
              </w:rPr>
            </w:pPr>
            <w:r>
              <w:rPr>
                <w:rFonts w:ascii="仿宋_GB2312" w:eastAsia="仿宋_GB2312" w:hAnsi="仿宋" w:cs="仿宋" w:hint="eastAsia"/>
                <w:sz w:val="24"/>
              </w:rPr>
              <w:t>从</w:t>
            </w:r>
            <w:r w:rsidRPr="00A672ED">
              <w:rPr>
                <w:rFonts w:ascii="仿宋_GB2312" w:eastAsia="仿宋_GB2312" w:hAnsi="仿宋" w:cs="仿宋" w:hint="eastAsia"/>
                <w:color w:val="000000" w:themeColor="text1"/>
                <w:sz w:val="24"/>
              </w:rPr>
              <w:t>532家</w:t>
            </w:r>
            <w:r w:rsidRPr="00A672ED">
              <w:rPr>
                <w:rFonts w:ascii="仿宋_GB2312" w:eastAsia="仿宋_GB2312" w:hAnsi="仿宋" w:cs="仿宋" w:hint="eastAsia"/>
                <w:sz w:val="24"/>
              </w:rPr>
              <w:t>道路运输企业名录库</w:t>
            </w:r>
            <w:r>
              <w:rPr>
                <w:rFonts w:ascii="仿宋_GB2312" w:eastAsia="仿宋_GB2312" w:hAnsi="仿宋" w:cs="仿宋" w:hint="eastAsia"/>
                <w:sz w:val="24"/>
              </w:rPr>
              <w:t>中按</w:t>
            </w:r>
            <w:r w:rsidRPr="00A672ED">
              <w:rPr>
                <w:rFonts w:ascii="仿宋_GB2312" w:eastAsia="仿宋_GB2312" w:hAnsi="仿宋" w:cs="仿宋" w:hint="eastAsia"/>
                <w:color w:val="000000" w:themeColor="text1"/>
                <w:sz w:val="24"/>
              </w:rPr>
              <w:t>3</w:t>
            </w:r>
            <w:r>
              <w:rPr>
                <w:rFonts w:ascii="仿宋_GB2312" w:eastAsia="仿宋_GB2312" w:hAnsi="仿宋" w:cs="仿宋" w:hint="eastAsia"/>
                <w:color w:val="000000" w:themeColor="text1"/>
                <w:sz w:val="24"/>
              </w:rPr>
              <w:t>.8</w:t>
            </w:r>
            <w:r w:rsidRPr="00A672ED">
              <w:rPr>
                <w:rFonts w:ascii="仿宋_GB2312" w:eastAsia="仿宋_GB2312" w:hAnsi="仿宋" w:cs="仿宋" w:hint="eastAsia"/>
                <w:color w:val="000000" w:themeColor="text1"/>
                <w:sz w:val="24"/>
              </w:rPr>
              <w:t>%比例</w:t>
            </w:r>
            <w:r>
              <w:rPr>
                <w:rFonts w:ascii="仿宋_GB2312" w:eastAsia="仿宋_GB2312" w:hAnsi="仿宋" w:cs="仿宋" w:hint="eastAsia"/>
                <w:color w:val="000000" w:themeColor="text1"/>
                <w:sz w:val="24"/>
              </w:rPr>
              <w:t>随机</w:t>
            </w:r>
            <w:r w:rsidRPr="00A672ED">
              <w:rPr>
                <w:rFonts w:ascii="仿宋_GB2312" w:eastAsia="仿宋_GB2312" w:hAnsi="仿宋" w:cs="仿宋" w:hint="eastAsia"/>
                <w:color w:val="000000" w:themeColor="text1"/>
                <w:sz w:val="24"/>
              </w:rPr>
              <w:t>抽取2</w:t>
            </w:r>
            <w:r>
              <w:rPr>
                <w:rFonts w:ascii="仿宋_GB2312" w:eastAsia="仿宋_GB2312" w:hAnsi="仿宋" w:cs="仿宋" w:hint="eastAsia"/>
                <w:color w:val="000000" w:themeColor="text1"/>
                <w:sz w:val="24"/>
              </w:rPr>
              <w:t>0</w:t>
            </w:r>
            <w:r w:rsidRPr="00A672ED">
              <w:rPr>
                <w:rFonts w:ascii="仿宋_GB2312" w:eastAsia="仿宋_GB2312" w:hAnsi="仿宋" w:cs="仿宋" w:hint="eastAsia"/>
                <w:color w:val="000000" w:themeColor="text1"/>
                <w:sz w:val="24"/>
              </w:rPr>
              <w:t>家</w:t>
            </w:r>
          </w:p>
        </w:tc>
        <w:tc>
          <w:tcPr>
            <w:tcW w:w="2268"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837BC0">
              <w:rPr>
                <w:rFonts w:ascii="仿宋_GB2312" w:eastAsia="仿宋_GB2312" w:hAnsi="Calibri" w:hint="eastAsia"/>
                <w:sz w:val="24"/>
              </w:rPr>
              <w:t>对危货运输企业车辆动态监控装置使用情况进行监督检查</w:t>
            </w:r>
          </w:p>
        </w:tc>
        <w:tc>
          <w:tcPr>
            <w:tcW w:w="4855" w:type="dxa"/>
            <w:tcBorders>
              <w:top w:val="single" w:sz="4" w:space="0" w:color="auto"/>
              <w:left w:val="nil"/>
              <w:bottom w:val="single" w:sz="4" w:space="0" w:color="auto"/>
              <w:right w:val="single" w:sz="4" w:space="0" w:color="auto"/>
            </w:tcBorders>
            <w:vAlign w:val="center"/>
          </w:tcPr>
          <w:p w:rsidR="00520027" w:rsidRPr="00837BC0" w:rsidRDefault="00520027" w:rsidP="00837BC0">
            <w:pPr>
              <w:rPr>
                <w:rFonts w:ascii="仿宋_GB2312" w:eastAsia="仿宋_GB2312" w:hAnsi="Calibri"/>
                <w:sz w:val="24"/>
              </w:rPr>
            </w:pPr>
            <w:r w:rsidRPr="00A672ED">
              <w:rPr>
                <w:rFonts w:ascii="仿宋_GB2312" w:eastAsia="仿宋_GB2312" w:hAnsi="宋体" w:hint="eastAsia"/>
                <w:color w:val="000000"/>
                <w:sz w:val="24"/>
              </w:rPr>
              <w:t>【规章】</w:t>
            </w:r>
            <w:r w:rsidRPr="00837BC0">
              <w:rPr>
                <w:rFonts w:ascii="仿宋_GB2312" w:eastAsia="仿宋_GB2312" w:hAnsi="Calibri" w:hint="eastAsia"/>
                <w:sz w:val="24"/>
              </w:rPr>
              <w:t>《</w:t>
            </w:r>
            <w:bookmarkStart w:id="24" w:name="OLE_LINK24"/>
            <w:bookmarkStart w:id="25" w:name="OLE_LINK25"/>
            <w:r w:rsidRPr="00837BC0">
              <w:rPr>
                <w:rFonts w:ascii="仿宋_GB2312" w:eastAsia="仿宋_GB2312" w:hAnsi="Calibri" w:hint="eastAsia"/>
                <w:sz w:val="24"/>
              </w:rPr>
              <w:t>道路运输车辆动态监督管理办法</w:t>
            </w:r>
            <w:bookmarkEnd w:id="24"/>
            <w:bookmarkEnd w:id="25"/>
            <w:r w:rsidRPr="00837BC0">
              <w:rPr>
                <w:rFonts w:ascii="仿宋_GB2312" w:eastAsia="仿宋_GB2312" w:hAnsi="Calibri" w:hint="eastAsia"/>
                <w:sz w:val="24"/>
              </w:rPr>
              <w:t>》第三十条 道路运输管理机构应当充分发挥监控平台的作用，定期对道路运输企业动态监控工作的情况进行监督考核，并将其纳入企业质量信誉考核的内容，作为运输企业班线招标和年度审验的重要依据。</w:t>
            </w:r>
          </w:p>
          <w:p w:rsidR="00520027" w:rsidRPr="007224FB" w:rsidRDefault="00520027" w:rsidP="00837BC0">
            <w:pPr>
              <w:ind w:firstLineChars="200" w:firstLine="480"/>
              <w:rPr>
                <w:rFonts w:ascii="仿宋_GB2312" w:eastAsia="仿宋_GB2312" w:hAnsi="Calibri"/>
                <w:sz w:val="24"/>
              </w:rPr>
            </w:pPr>
            <w:r w:rsidRPr="00837BC0">
              <w:rPr>
                <w:rFonts w:ascii="仿宋_GB2312" w:eastAsia="仿宋_GB2312" w:hAnsi="Calibri" w:hint="eastAsia"/>
                <w:sz w:val="24"/>
              </w:rPr>
              <w:t>第三十三条 道路运输管理机构监督检查人员可以向被检查单位和个人了解情况，查阅和复制有关材料。被监督检查的单位和个人应当积极配合监督检查，如实提供有关资料和说明情况。</w:t>
            </w:r>
          </w:p>
        </w:tc>
        <w:tc>
          <w:tcPr>
            <w:tcW w:w="1706" w:type="dxa"/>
            <w:tcBorders>
              <w:top w:val="single" w:sz="4" w:space="0" w:color="auto"/>
              <w:left w:val="nil"/>
              <w:bottom w:val="single" w:sz="4" w:space="0" w:color="auto"/>
              <w:right w:val="single" w:sz="4" w:space="0" w:color="auto"/>
            </w:tcBorders>
            <w:vAlign w:val="center"/>
          </w:tcPr>
          <w:p w:rsidR="00520027" w:rsidRPr="00837BC0" w:rsidRDefault="00520027" w:rsidP="00FB7EEC">
            <w:pPr>
              <w:jc w:val="left"/>
              <w:rPr>
                <w:rFonts w:ascii="仿宋_GB2312" w:eastAsia="仿宋_GB2312" w:hAnsi="仿宋" w:cs="仿宋"/>
                <w:sz w:val="24"/>
              </w:rPr>
            </w:pPr>
            <w:r w:rsidRPr="00837BC0">
              <w:rPr>
                <w:rFonts w:ascii="仿宋_GB2312" w:eastAsia="仿宋_GB2312" w:hAnsi="仿宋" w:cs="仿宋" w:hint="eastAsia"/>
                <w:sz w:val="24"/>
              </w:rPr>
              <w:t>2月</w:t>
            </w:r>
            <w:r>
              <w:rPr>
                <w:rFonts w:ascii="仿宋_GB2312" w:eastAsia="仿宋_GB2312" w:hAnsi="仿宋" w:cs="仿宋" w:hint="eastAsia"/>
                <w:sz w:val="24"/>
              </w:rPr>
              <w:t>检查</w:t>
            </w:r>
            <w:r w:rsidRPr="00837BC0">
              <w:rPr>
                <w:rFonts w:ascii="仿宋_GB2312" w:eastAsia="仿宋_GB2312" w:hAnsi="仿宋" w:cs="仿宋" w:hint="eastAsia"/>
                <w:sz w:val="24"/>
              </w:rPr>
              <w:t>5家、4月</w:t>
            </w:r>
            <w:r>
              <w:rPr>
                <w:rFonts w:ascii="仿宋_GB2312" w:eastAsia="仿宋_GB2312" w:hAnsi="仿宋" w:cs="仿宋" w:hint="eastAsia"/>
                <w:sz w:val="24"/>
              </w:rPr>
              <w:t>检查</w:t>
            </w:r>
            <w:r w:rsidRPr="00837BC0">
              <w:rPr>
                <w:rFonts w:ascii="仿宋_GB2312" w:eastAsia="仿宋_GB2312" w:hAnsi="仿宋" w:cs="仿宋" w:hint="eastAsia"/>
                <w:sz w:val="24"/>
              </w:rPr>
              <w:t>5家、9月</w:t>
            </w:r>
            <w:r>
              <w:rPr>
                <w:rFonts w:ascii="仿宋_GB2312" w:eastAsia="仿宋_GB2312" w:hAnsi="仿宋" w:cs="仿宋" w:hint="eastAsia"/>
                <w:sz w:val="24"/>
              </w:rPr>
              <w:t>检查</w:t>
            </w:r>
            <w:r w:rsidRPr="00837BC0">
              <w:rPr>
                <w:rFonts w:ascii="仿宋_GB2312" w:eastAsia="仿宋_GB2312" w:hAnsi="仿宋" w:cs="仿宋" w:hint="eastAsia"/>
                <w:sz w:val="24"/>
              </w:rPr>
              <w:t>5家、12月</w:t>
            </w:r>
            <w:r>
              <w:rPr>
                <w:rFonts w:ascii="仿宋_GB2312" w:eastAsia="仿宋_GB2312" w:hAnsi="仿宋" w:cs="仿宋" w:hint="eastAsia"/>
                <w:sz w:val="24"/>
              </w:rPr>
              <w:t>检查</w:t>
            </w:r>
            <w:r w:rsidRPr="00837BC0">
              <w:rPr>
                <w:rFonts w:ascii="仿宋_GB2312" w:eastAsia="仿宋_GB2312" w:hAnsi="仿宋" w:cs="仿宋" w:hint="eastAsia"/>
                <w:sz w:val="24"/>
              </w:rPr>
              <w:t>5家</w:t>
            </w:r>
          </w:p>
        </w:tc>
        <w:tc>
          <w:tcPr>
            <w:tcW w:w="1455" w:type="dxa"/>
            <w:tcBorders>
              <w:top w:val="single" w:sz="4" w:space="0" w:color="auto"/>
              <w:left w:val="nil"/>
              <w:bottom w:val="single" w:sz="4" w:space="0" w:color="auto"/>
              <w:right w:val="single" w:sz="4" w:space="0" w:color="auto"/>
            </w:tcBorders>
            <w:vAlign w:val="center"/>
          </w:tcPr>
          <w:p w:rsidR="00520027" w:rsidRPr="00837BC0" w:rsidRDefault="00520027" w:rsidP="00FB7EEC">
            <w:pPr>
              <w:jc w:val="left"/>
              <w:rPr>
                <w:rFonts w:ascii="仿宋_GB2312" w:eastAsia="仿宋_GB2312" w:hAnsi="仿宋" w:cs="仿宋"/>
                <w:sz w:val="24"/>
              </w:rPr>
            </w:pPr>
            <w:r w:rsidRPr="00837BC0">
              <w:rPr>
                <w:rFonts w:ascii="仿宋_GB2312" w:eastAsia="仿宋_GB2312" w:hAnsi="仿宋" w:cs="仿宋" w:hint="eastAsia"/>
                <w:sz w:val="24"/>
              </w:rPr>
              <w:t>定期与不定期检查与抽查相结合</w:t>
            </w:r>
          </w:p>
        </w:tc>
      </w:tr>
      <w:tr w:rsidR="00520027" w:rsidTr="00F95FCC">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25</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市医疗保障局</w:t>
            </w:r>
          </w:p>
        </w:tc>
        <w:tc>
          <w:tcPr>
            <w:tcW w:w="184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从全市定点906家医药机构中按5.5%比例随机抽取50家</w:t>
            </w:r>
          </w:p>
        </w:tc>
        <w:tc>
          <w:tcPr>
            <w:tcW w:w="2268" w:type="dxa"/>
            <w:tcBorders>
              <w:top w:val="single" w:sz="4" w:space="0" w:color="auto"/>
              <w:left w:val="nil"/>
              <w:bottom w:val="single" w:sz="4" w:space="0" w:color="auto"/>
              <w:right w:val="single" w:sz="4" w:space="0" w:color="auto"/>
            </w:tcBorders>
            <w:vAlign w:val="center"/>
          </w:tcPr>
          <w:p w:rsidR="00520027" w:rsidRPr="00892EA7" w:rsidRDefault="00520027" w:rsidP="00E350AF">
            <w:pPr>
              <w:rPr>
                <w:rFonts w:ascii="仿宋_GB2312" w:eastAsia="仿宋_GB2312" w:hAnsi="Calibri"/>
                <w:sz w:val="24"/>
              </w:rPr>
            </w:pPr>
            <w:r>
              <w:rPr>
                <w:rFonts w:ascii="仿宋_GB2312" w:eastAsia="仿宋_GB2312" w:hAnsi="Calibri" w:hint="eastAsia"/>
                <w:sz w:val="24"/>
              </w:rPr>
              <w:t>对企业是否存在欺诈骗取医疗保障基金行为进行检查</w:t>
            </w:r>
          </w:p>
        </w:tc>
        <w:tc>
          <w:tcPr>
            <w:tcW w:w="4855" w:type="dxa"/>
            <w:tcBorders>
              <w:top w:val="single" w:sz="4" w:space="0" w:color="auto"/>
              <w:left w:val="nil"/>
              <w:bottom w:val="single" w:sz="4" w:space="0" w:color="auto"/>
              <w:right w:val="single" w:sz="4" w:space="0" w:color="auto"/>
            </w:tcBorders>
            <w:vAlign w:val="center"/>
          </w:tcPr>
          <w:p w:rsidR="00520027" w:rsidRPr="00892EA7" w:rsidRDefault="00520027" w:rsidP="00892EA7">
            <w:pPr>
              <w:rPr>
                <w:rFonts w:ascii="仿宋_GB2312" w:eastAsia="仿宋_GB2312" w:hAnsi="宋体"/>
                <w:color w:val="000000"/>
                <w:sz w:val="24"/>
              </w:rPr>
            </w:pPr>
            <w:r>
              <w:rPr>
                <w:rFonts w:ascii="仿宋_GB2312" w:eastAsia="仿宋_GB2312" w:hAnsi="宋体" w:hint="eastAsia"/>
                <w:color w:val="000000"/>
                <w:sz w:val="24"/>
              </w:rPr>
              <w:t>【法律</w:t>
            </w:r>
            <w:r w:rsidRPr="00A672ED">
              <w:rPr>
                <w:rFonts w:ascii="仿宋_GB2312" w:eastAsia="仿宋_GB2312" w:hAnsi="宋体" w:hint="eastAsia"/>
                <w:color w:val="000000"/>
                <w:sz w:val="24"/>
              </w:rPr>
              <w:t>】</w:t>
            </w:r>
            <w:r>
              <w:rPr>
                <w:rFonts w:ascii="仿宋_GB2312" w:eastAsia="仿宋_GB2312" w:hAnsi="宋体" w:hint="eastAsia"/>
                <w:color w:val="000000"/>
                <w:sz w:val="24"/>
              </w:rPr>
              <w:t>《中华人民共和国社会保险法》</w:t>
            </w:r>
            <w:r w:rsidRPr="00892EA7">
              <w:rPr>
                <w:rFonts w:ascii="仿宋_GB2312" w:eastAsia="仿宋_GB2312" w:hAnsi="宋体" w:hint="eastAsia"/>
                <w:color w:val="000000"/>
                <w:sz w:val="24"/>
              </w:rPr>
              <w:t>第七十七条</w:t>
            </w:r>
            <w:r>
              <w:rPr>
                <w:rFonts w:ascii="仿宋_GB2312" w:eastAsia="仿宋_GB2312" w:hAnsi="宋体" w:hint="eastAsia"/>
                <w:color w:val="000000"/>
                <w:sz w:val="24"/>
              </w:rPr>
              <w:t>第一款</w:t>
            </w:r>
            <w:r w:rsidRPr="00892EA7">
              <w:rPr>
                <w:rFonts w:ascii="仿宋_GB2312" w:eastAsia="仿宋_GB2312" w:hAnsi="宋体" w:hint="eastAsia"/>
                <w:color w:val="000000"/>
                <w:sz w:val="24"/>
              </w:rPr>
              <w:t xml:space="preserve"> 县级以上人民政府社会保险行政部门应当加强对用人单位和个人遵守社会保险法律、法规情况的监督检查。</w:t>
            </w:r>
          </w:p>
          <w:p w:rsidR="00520027" w:rsidRPr="00892EA7" w:rsidRDefault="00520027" w:rsidP="00892EA7">
            <w:pPr>
              <w:ind w:firstLineChars="200" w:firstLine="480"/>
              <w:rPr>
                <w:rFonts w:ascii="仿宋_GB2312" w:eastAsia="仿宋_GB2312" w:hAnsi="Calibri"/>
                <w:sz w:val="24"/>
              </w:rPr>
            </w:pPr>
            <w:r w:rsidRPr="00892EA7">
              <w:rPr>
                <w:rFonts w:ascii="仿宋_GB2312" w:eastAsia="仿宋_GB2312" w:hAnsi="Calibri" w:hint="eastAsia"/>
                <w:sz w:val="24"/>
              </w:rPr>
              <w:t>第七十九条</w:t>
            </w:r>
            <w:r>
              <w:rPr>
                <w:rFonts w:ascii="仿宋_GB2312" w:eastAsia="仿宋_GB2312" w:hAnsi="Calibri" w:hint="eastAsia"/>
                <w:sz w:val="24"/>
              </w:rPr>
              <w:t xml:space="preserve">第二款　</w:t>
            </w:r>
            <w:r w:rsidRPr="00892EA7">
              <w:rPr>
                <w:rFonts w:ascii="仿宋_GB2312" w:eastAsia="仿宋_GB2312" w:hAnsi="Calibri" w:hint="eastAsia"/>
                <w:sz w:val="24"/>
              </w:rPr>
              <w:t>社会保险行政部门对社会保险基金实施监督检查，有权采取下列措施:</w:t>
            </w:r>
          </w:p>
          <w:p w:rsidR="00520027" w:rsidRPr="00892EA7" w:rsidRDefault="00520027" w:rsidP="00892EA7">
            <w:pPr>
              <w:ind w:firstLineChars="200" w:firstLine="480"/>
              <w:rPr>
                <w:rFonts w:ascii="仿宋_GB2312" w:eastAsia="仿宋_GB2312" w:hAnsi="Calibri"/>
                <w:sz w:val="24"/>
              </w:rPr>
            </w:pPr>
            <w:r w:rsidRPr="00892EA7">
              <w:rPr>
                <w:rFonts w:ascii="仿宋_GB2312" w:eastAsia="仿宋_GB2312" w:hAnsi="Calibri" w:hint="eastAsia"/>
                <w:sz w:val="24"/>
              </w:rPr>
              <w:t>(</w:t>
            </w:r>
            <w:proofErr w:type="gramStart"/>
            <w:r w:rsidRPr="00892EA7">
              <w:rPr>
                <w:rFonts w:ascii="仿宋_GB2312" w:eastAsia="仿宋_GB2312" w:hAnsi="Calibri" w:hint="eastAsia"/>
                <w:sz w:val="24"/>
              </w:rPr>
              <w:t>一</w:t>
            </w:r>
            <w:proofErr w:type="gramEnd"/>
            <w:r w:rsidRPr="00892EA7">
              <w:rPr>
                <w:rFonts w:ascii="仿宋_GB2312" w:eastAsia="仿宋_GB2312" w:hAnsi="Calibri" w:hint="eastAsia"/>
                <w:sz w:val="24"/>
              </w:rPr>
              <w:t>)查阅、记录、复制与社会保险基金收支、管理和投资运营相关的资料，对可能被转移、隐匿或者灭失的资料予以封存;</w:t>
            </w:r>
          </w:p>
          <w:p w:rsidR="00520027" w:rsidRPr="00892EA7" w:rsidRDefault="00520027" w:rsidP="00892EA7">
            <w:pPr>
              <w:ind w:firstLineChars="200" w:firstLine="480"/>
              <w:rPr>
                <w:rFonts w:ascii="仿宋_GB2312" w:eastAsia="仿宋_GB2312" w:hAnsi="Calibri"/>
                <w:sz w:val="24"/>
              </w:rPr>
            </w:pPr>
            <w:r w:rsidRPr="00892EA7">
              <w:rPr>
                <w:rFonts w:ascii="仿宋_GB2312" w:eastAsia="仿宋_GB2312" w:hAnsi="Calibri" w:hint="eastAsia"/>
                <w:sz w:val="24"/>
              </w:rPr>
              <w:t>(二)询问与调查事项有关的单位和个人，要求其对与调查事项有关的问题</w:t>
            </w:r>
            <w:proofErr w:type="gramStart"/>
            <w:r w:rsidRPr="00892EA7">
              <w:rPr>
                <w:rFonts w:ascii="仿宋_GB2312" w:eastAsia="仿宋_GB2312" w:hAnsi="Calibri" w:hint="eastAsia"/>
                <w:sz w:val="24"/>
              </w:rPr>
              <w:t>作出</w:t>
            </w:r>
            <w:proofErr w:type="gramEnd"/>
            <w:r w:rsidRPr="00892EA7">
              <w:rPr>
                <w:rFonts w:ascii="仿宋_GB2312" w:eastAsia="仿宋_GB2312" w:hAnsi="Calibri" w:hint="eastAsia"/>
                <w:sz w:val="24"/>
              </w:rPr>
              <w:t>说明、提供有关证明材料;</w:t>
            </w:r>
          </w:p>
          <w:p w:rsidR="00520027" w:rsidRPr="00892EA7" w:rsidRDefault="00520027" w:rsidP="00892EA7">
            <w:pPr>
              <w:ind w:firstLineChars="200" w:firstLine="480"/>
              <w:rPr>
                <w:rFonts w:ascii="仿宋_GB2312" w:eastAsia="仿宋_GB2312" w:hAnsi="Calibri"/>
                <w:sz w:val="24"/>
              </w:rPr>
            </w:pPr>
            <w:r w:rsidRPr="00892EA7">
              <w:rPr>
                <w:rFonts w:ascii="仿宋_GB2312" w:eastAsia="仿宋_GB2312" w:hAnsi="Calibri" w:hint="eastAsia"/>
                <w:sz w:val="24"/>
              </w:rPr>
              <w:t>(三)对隐匿、转移、侵占、挪用社会保险基金的行为予以制止并责令改正。</w:t>
            </w:r>
          </w:p>
        </w:tc>
        <w:tc>
          <w:tcPr>
            <w:tcW w:w="1706" w:type="dxa"/>
            <w:tcBorders>
              <w:top w:val="single" w:sz="4" w:space="0" w:color="auto"/>
              <w:left w:val="nil"/>
              <w:bottom w:val="single" w:sz="4" w:space="0" w:color="auto"/>
              <w:right w:val="single" w:sz="4" w:space="0" w:color="auto"/>
            </w:tcBorders>
            <w:vAlign w:val="center"/>
          </w:tcPr>
          <w:p w:rsidR="00520027" w:rsidRPr="007224FB" w:rsidRDefault="00520027" w:rsidP="00892EA7">
            <w:pPr>
              <w:rPr>
                <w:rFonts w:ascii="仿宋_GB2312" w:eastAsia="仿宋_GB2312" w:hAnsi="Calibri"/>
                <w:sz w:val="24"/>
              </w:rPr>
            </w:pPr>
            <w:r>
              <w:rPr>
                <w:rFonts w:ascii="仿宋_GB2312" w:eastAsia="仿宋_GB2312" w:hAnsi="Calibri" w:hint="eastAsia"/>
                <w:sz w:val="24"/>
              </w:rPr>
              <w:t>4月检查6家、5月检查6家、6月检查6家、7月检查6家、8月检查6家、9月检查5家、10月检查5家、11月检查5家、12月检查5家</w:t>
            </w:r>
          </w:p>
        </w:tc>
        <w:tc>
          <w:tcPr>
            <w:tcW w:w="1455" w:type="dxa"/>
            <w:tcBorders>
              <w:top w:val="single" w:sz="4" w:space="0" w:color="auto"/>
              <w:left w:val="nil"/>
              <w:bottom w:val="single" w:sz="4" w:space="0" w:color="auto"/>
              <w:right w:val="single" w:sz="4" w:space="0" w:color="auto"/>
            </w:tcBorders>
            <w:vAlign w:val="center"/>
          </w:tcPr>
          <w:p w:rsidR="00520027" w:rsidRPr="00892EA7"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C218F6">
        <w:trPr>
          <w:trHeight w:val="3392"/>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26</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C218F6">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从60家娱乐场所歌厅经营场所项目库中按10%比例随机抽取6家</w:t>
            </w:r>
          </w:p>
        </w:tc>
        <w:tc>
          <w:tcPr>
            <w:tcW w:w="2268"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对娱乐场所经营活动</w:t>
            </w:r>
            <w:r w:rsidR="005977FD">
              <w:rPr>
                <w:rFonts w:ascii="仿宋_GB2312" w:eastAsia="仿宋_GB2312" w:hAnsi="宋体" w:cs="宋体" w:hint="eastAsia"/>
                <w:sz w:val="24"/>
              </w:rPr>
              <w:t>进行</w:t>
            </w:r>
            <w:r w:rsidRPr="00C218F6">
              <w:rPr>
                <w:rFonts w:ascii="仿宋_GB2312" w:eastAsia="仿宋_GB2312" w:hAnsi="宋体" w:cs="宋体" w:hint="eastAsia"/>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A672ED">
              <w:rPr>
                <w:rFonts w:ascii="仿宋_GB2312" w:eastAsia="仿宋_GB2312" w:hAnsi="宋体" w:hint="eastAsia"/>
                <w:color w:val="000000"/>
                <w:sz w:val="24"/>
              </w:rPr>
              <w:t>【法规】</w:t>
            </w:r>
            <w:r w:rsidRPr="00C218F6">
              <w:rPr>
                <w:rFonts w:ascii="仿宋_GB2312" w:eastAsia="仿宋_GB2312" w:hAnsi="宋体" w:cs="宋体" w:hint="eastAsia"/>
                <w:sz w:val="24"/>
              </w:rPr>
              <w:t>《娱乐场所管理条例》第</w:t>
            </w:r>
            <w:r>
              <w:rPr>
                <w:rFonts w:ascii="仿宋_GB2312" w:eastAsia="仿宋_GB2312" w:hAnsi="宋体" w:cs="宋体" w:hint="eastAsia"/>
                <w:sz w:val="24"/>
              </w:rPr>
              <w:t>三十二</w:t>
            </w:r>
            <w:r w:rsidRPr="00C218F6">
              <w:rPr>
                <w:rFonts w:ascii="仿宋_GB2312" w:eastAsia="仿宋_GB2312" w:hAnsi="宋体" w:cs="宋体" w:hint="eastAsia"/>
                <w:sz w:val="24"/>
              </w:rPr>
              <w:t>条 各级文化主管部门、公安部门和其他有关部门的工作人员依法履行监督检查职责时，有权进入娱乐场所。娱乐场所应当予以配合，不得拒绝、阻挠。</w:t>
            </w:r>
          </w:p>
          <w:p w:rsidR="00520027" w:rsidRPr="00C218F6" w:rsidRDefault="00520027" w:rsidP="00C218F6">
            <w:pPr>
              <w:spacing w:line="320" w:lineRule="exact"/>
              <w:ind w:firstLineChars="200" w:firstLine="480"/>
              <w:rPr>
                <w:rFonts w:ascii="仿宋_GB2312" w:eastAsia="仿宋_GB2312" w:hAnsi="宋体" w:cs="宋体"/>
                <w:sz w:val="24"/>
              </w:rPr>
            </w:pPr>
            <w:r w:rsidRPr="00C218F6">
              <w:rPr>
                <w:rFonts w:ascii="仿宋_GB2312" w:eastAsia="仿宋_GB2312" w:hAnsi="宋体" w:cs="宋体" w:hint="eastAsia"/>
                <w:sz w:val="24"/>
              </w:rPr>
              <w:t>文化主管部门、公安部门和其他有关部门的工作人员依法履行监督检查职责时，需要查阅闭路电视监控录像资料、从业人员名簿、营业日志等资料的，娱乐场所应当及时提供。</w:t>
            </w:r>
          </w:p>
        </w:tc>
        <w:tc>
          <w:tcPr>
            <w:tcW w:w="1706"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4月检查2</w:t>
            </w:r>
            <w:r>
              <w:rPr>
                <w:rFonts w:ascii="仿宋_GB2312" w:eastAsia="仿宋_GB2312" w:hAnsi="宋体" w:cs="宋体" w:hint="eastAsia"/>
                <w:sz w:val="24"/>
              </w:rPr>
              <w:t>家、</w:t>
            </w:r>
            <w:r w:rsidRPr="00C218F6">
              <w:rPr>
                <w:rFonts w:ascii="仿宋_GB2312" w:eastAsia="仿宋_GB2312" w:hAnsi="宋体" w:cs="宋体" w:hint="eastAsia"/>
                <w:sz w:val="24"/>
              </w:rPr>
              <w:t>5月检查2</w:t>
            </w:r>
            <w:r>
              <w:rPr>
                <w:rFonts w:ascii="仿宋_GB2312" w:eastAsia="仿宋_GB2312" w:hAnsi="宋体" w:cs="宋体" w:hint="eastAsia"/>
                <w:sz w:val="24"/>
              </w:rPr>
              <w:t>家、</w:t>
            </w:r>
            <w:r w:rsidRPr="00C218F6">
              <w:rPr>
                <w:rFonts w:ascii="仿宋_GB2312" w:eastAsia="仿宋_GB2312" w:hAnsi="宋体" w:cs="宋体" w:hint="eastAsia"/>
                <w:sz w:val="24"/>
              </w:rPr>
              <w:t>7月检查2家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C218F6">
        <w:trPr>
          <w:trHeight w:val="4662"/>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27</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从58家互联网上网经营场所项目库中按9%比例随机抽取5家</w:t>
            </w:r>
          </w:p>
        </w:tc>
        <w:tc>
          <w:tcPr>
            <w:tcW w:w="2268" w:type="dxa"/>
            <w:tcBorders>
              <w:top w:val="single" w:sz="4" w:space="0" w:color="auto"/>
              <w:left w:val="nil"/>
              <w:bottom w:val="single" w:sz="4" w:space="0" w:color="auto"/>
              <w:right w:val="single" w:sz="4" w:space="0" w:color="auto"/>
            </w:tcBorders>
            <w:vAlign w:val="center"/>
          </w:tcPr>
          <w:p w:rsidR="00520027" w:rsidRPr="00C218F6" w:rsidRDefault="00520027" w:rsidP="005977FD">
            <w:pPr>
              <w:spacing w:line="320" w:lineRule="exact"/>
              <w:rPr>
                <w:rFonts w:ascii="仿宋_GB2312" w:eastAsia="仿宋_GB2312" w:hAnsi="宋体" w:cs="宋体"/>
                <w:sz w:val="24"/>
              </w:rPr>
            </w:pPr>
            <w:r w:rsidRPr="00C218F6">
              <w:rPr>
                <w:rFonts w:ascii="仿宋_GB2312" w:eastAsia="仿宋_GB2312" w:hAnsi="宋体" w:cs="宋体" w:hint="eastAsia"/>
                <w:sz w:val="24"/>
              </w:rPr>
              <w:t>对互联网上网服务经营场所经营活动</w:t>
            </w:r>
            <w:r w:rsidR="005977FD">
              <w:rPr>
                <w:rFonts w:ascii="仿宋_GB2312" w:eastAsia="仿宋_GB2312" w:hAnsi="宋体" w:cs="宋体" w:hint="eastAsia"/>
                <w:sz w:val="24"/>
              </w:rPr>
              <w:t>进行</w:t>
            </w:r>
            <w:r w:rsidRPr="00C218F6">
              <w:rPr>
                <w:rFonts w:ascii="仿宋_GB2312" w:eastAsia="仿宋_GB2312" w:hAnsi="宋体" w:cs="宋体" w:hint="eastAsia"/>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A672ED">
              <w:rPr>
                <w:rFonts w:ascii="仿宋_GB2312" w:eastAsia="仿宋_GB2312" w:hAnsi="宋体" w:hint="eastAsia"/>
                <w:color w:val="000000"/>
                <w:sz w:val="24"/>
              </w:rPr>
              <w:t>【法规】</w:t>
            </w:r>
            <w:r w:rsidRPr="00C218F6">
              <w:rPr>
                <w:rFonts w:ascii="仿宋_GB2312" w:eastAsia="仿宋_GB2312" w:hAnsi="宋体" w:cs="宋体" w:hint="eastAsia"/>
                <w:sz w:val="24"/>
              </w:rPr>
              <w:t>《互联网上网服务营业场所管理条例》</w:t>
            </w:r>
            <w:r>
              <w:rPr>
                <w:rFonts w:ascii="仿宋_GB2312" w:eastAsia="仿宋_GB2312" w:hAnsi="宋体" w:cs="宋体" w:hint="eastAsia"/>
                <w:sz w:val="24"/>
              </w:rPr>
              <w:t>第四</w:t>
            </w:r>
            <w:r w:rsidRPr="00C218F6">
              <w:rPr>
                <w:rFonts w:ascii="仿宋_GB2312" w:eastAsia="仿宋_GB2312" w:hAnsi="宋体" w:cs="宋体" w:hint="eastAsia"/>
                <w:sz w:val="24"/>
              </w:rPr>
              <w:t>条</w:t>
            </w:r>
            <w:r>
              <w:rPr>
                <w:rFonts w:ascii="仿宋_GB2312" w:eastAsia="仿宋_GB2312" w:hAnsi="宋体" w:cs="宋体" w:hint="eastAsia"/>
                <w:sz w:val="24"/>
              </w:rPr>
              <w:t xml:space="preserve">　</w:t>
            </w:r>
            <w:r w:rsidRPr="00C218F6">
              <w:rPr>
                <w:rFonts w:ascii="仿宋_GB2312" w:eastAsia="仿宋_GB2312" w:hAnsi="宋体" w:cs="宋体" w:hint="eastAsia"/>
                <w:sz w:val="24"/>
              </w:rPr>
              <w:t>县级以上人民政府文化行政部门负责互联网上网服务营业场所经营单位的设立审批，并负责对依法设立的互联网上网服务营业场所经营单位经营活动的监督管理;公安机关负责对互联网上网服务营业场所经营单位的信息网络安全、治安及消防安全的监督管理;工商行政管理部门负责对互联网上网服务营业场所经营单位登记注册和营业执照的管理，并依法查处无照经营活动;电信管理等其他有关部门在各自职责范围内，依照本条例和有关法律、行政法规的规定，对互联网上网服务营业场所经营单位分别实施有关监督管理。</w:t>
            </w:r>
          </w:p>
        </w:tc>
        <w:tc>
          <w:tcPr>
            <w:tcW w:w="1706"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5月检查2</w:t>
            </w:r>
            <w:r>
              <w:rPr>
                <w:rFonts w:ascii="仿宋_GB2312" w:eastAsia="仿宋_GB2312" w:hAnsi="宋体" w:cs="宋体" w:hint="eastAsia"/>
                <w:sz w:val="24"/>
              </w:rPr>
              <w:t>家、</w:t>
            </w:r>
            <w:r w:rsidRPr="00C218F6">
              <w:rPr>
                <w:rFonts w:ascii="仿宋_GB2312" w:eastAsia="仿宋_GB2312" w:hAnsi="宋体" w:cs="宋体" w:hint="eastAsia"/>
                <w:sz w:val="24"/>
              </w:rPr>
              <w:t>6月检查2</w:t>
            </w:r>
            <w:r>
              <w:rPr>
                <w:rFonts w:ascii="仿宋_GB2312" w:eastAsia="仿宋_GB2312" w:hAnsi="宋体" w:cs="宋体" w:hint="eastAsia"/>
                <w:sz w:val="24"/>
              </w:rPr>
              <w:t>家、</w:t>
            </w:r>
            <w:r w:rsidRPr="00C218F6">
              <w:rPr>
                <w:rFonts w:ascii="仿宋_GB2312" w:eastAsia="仿宋_GB2312" w:hAnsi="宋体" w:cs="宋体" w:hint="eastAsia"/>
                <w:sz w:val="24"/>
              </w:rPr>
              <w:t>7月检查1家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F95FCC">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28</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从2家电子游艺经营场所项目库中按20%比例随机抽取1家</w:t>
            </w:r>
          </w:p>
        </w:tc>
        <w:tc>
          <w:tcPr>
            <w:tcW w:w="2268"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对娱乐场所经营活动</w:t>
            </w:r>
            <w:r w:rsidR="005977FD">
              <w:rPr>
                <w:rFonts w:ascii="仿宋_GB2312" w:eastAsia="仿宋_GB2312" w:hAnsi="宋体" w:cs="宋体" w:hint="eastAsia"/>
                <w:sz w:val="24"/>
              </w:rPr>
              <w:t>进行</w:t>
            </w:r>
            <w:r w:rsidRPr="00C218F6">
              <w:rPr>
                <w:rFonts w:ascii="仿宋_GB2312" w:eastAsia="仿宋_GB2312" w:hAnsi="宋体" w:cs="宋体" w:hint="eastAsia"/>
                <w:sz w:val="24"/>
              </w:rPr>
              <w:t>监督检查</w:t>
            </w:r>
          </w:p>
        </w:tc>
        <w:tc>
          <w:tcPr>
            <w:tcW w:w="4855"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jc w:val="left"/>
              <w:rPr>
                <w:rFonts w:ascii="仿宋_GB2312" w:eastAsia="仿宋_GB2312" w:hAnsi="宋体" w:cs="宋体"/>
                <w:sz w:val="24"/>
              </w:rPr>
            </w:pPr>
            <w:r w:rsidRPr="00A672ED">
              <w:rPr>
                <w:rFonts w:ascii="仿宋_GB2312" w:eastAsia="仿宋_GB2312" w:hAnsi="宋体" w:hint="eastAsia"/>
                <w:color w:val="000000"/>
                <w:sz w:val="24"/>
              </w:rPr>
              <w:t>【法规】</w:t>
            </w:r>
            <w:r w:rsidRPr="00C218F6">
              <w:rPr>
                <w:rFonts w:ascii="仿宋_GB2312" w:eastAsia="仿宋_GB2312" w:hAnsi="宋体" w:cs="宋体" w:hint="eastAsia"/>
                <w:sz w:val="24"/>
              </w:rPr>
              <w:t>《娱乐场所管理条例》第</w:t>
            </w:r>
            <w:r>
              <w:rPr>
                <w:rFonts w:ascii="仿宋_GB2312" w:eastAsia="仿宋_GB2312" w:hAnsi="宋体" w:cs="宋体" w:hint="eastAsia"/>
                <w:sz w:val="24"/>
              </w:rPr>
              <w:t>三十二</w:t>
            </w:r>
            <w:r w:rsidRPr="00C218F6">
              <w:rPr>
                <w:rFonts w:ascii="仿宋_GB2312" w:eastAsia="仿宋_GB2312" w:hAnsi="宋体" w:cs="宋体" w:hint="eastAsia"/>
                <w:sz w:val="24"/>
              </w:rPr>
              <w:t>条</w:t>
            </w:r>
            <w:r>
              <w:rPr>
                <w:rFonts w:ascii="仿宋_GB2312" w:eastAsia="仿宋_GB2312" w:hAnsi="宋体" w:cs="宋体" w:hint="eastAsia"/>
                <w:sz w:val="24"/>
              </w:rPr>
              <w:t xml:space="preserve">　</w:t>
            </w:r>
            <w:r w:rsidRPr="00C218F6">
              <w:rPr>
                <w:rFonts w:ascii="仿宋_GB2312" w:eastAsia="仿宋_GB2312" w:hAnsi="宋体" w:cs="宋体" w:hint="eastAsia"/>
                <w:sz w:val="24"/>
              </w:rPr>
              <w:t>各级文化主管部门、公安部门和其他有关部门的工作人员依法履行监督检查职责时，有权进入娱乐场所。娱乐场所应当予以配合，不得拒绝、阻挠。</w:t>
            </w:r>
          </w:p>
          <w:p w:rsidR="00520027" w:rsidRPr="00C218F6" w:rsidRDefault="00520027" w:rsidP="00C218F6">
            <w:pPr>
              <w:spacing w:line="320" w:lineRule="exact"/>
              <w:ind w:firstLineChars="200" w:firstLine="480"/>
              <w:jc w:val="left"/>
              <w:rPr>
                <w:rFonts w:ascii="仿宋_GB2312" w:eastAsia="仿宋_GB2312" w:hAnsi="宋体" w:cs="宋体"/>
                <w:sz w:val="24"/>
              </w:rPr>
            </w:pPr>
            <w:r w:rsidRPr="00C218F6">
              <w:rPr>
                <w:rFonts w:ascii="仿宋_GB2312" w:eastAsia="仿宋_GB2312" w:hAnsi="宋体" w:cs="宋体" w:hint="eastAsia"/>
                <w:sz w:val="24"/>
              </w:rPr>
              <w:t>文化主管部门、公安部门和其他有关部门的工作人员依法履行监督检查职责时，需要查阅闭路电视监控录像资料、从业人员名簿、营业日志等资料的，娱乐场所应当及时提供。</w:t>
            </w:r>
          </w:p>
        </w:tc>
        <w:tc>
          <w:tcPr>
            <w:tcW w:w="1706"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11月检查1家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F95FCC">
        <w:trPr>
          <w:trHeight w:val="586"/>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29</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int="eastAsia"/>
                <w:sz w:val="24"/>
              </w:rPr>
              <w:t>从23家A级景区项目库中按16%比例随机抽取4家</w:t>
            </w:r>
          </w:p>
        </w:tc>
        <w:tc>
          <w:tcPr>
            <w:tcW w:w="2268" w:type="dxa"/>
            <w:tcBorders>
              <w:top w:val="single" w:sz="4" w:space="0" w:color="auto"/>
              <w:left w:val="nil"/>
              <w:bottom w:val="single" w:sz="4" w:space="0" w:color="auto"/>
              <w:right w:val="single" w:sz="4" w:space="0" w:color="auto"/>
            </w:tcBorders>
            <w:vAlign w:val="center"/>
          </w:tcPr>
          <w:p w:rsidR="00520027" w:rsidRPr="00C218F6" w:rsidRDefault="00520027" w:rsidP="00BB5EFF">
            <w:pPr>
              <w:spacing w:line="320" w:lineRule="exact"/>
              <w:rPr>
                <w:rFonts w:ascii="仿宋_GB2312" w:eastAsia="仿宋_GB2312" w:hAnsi="宋体" w:cs="宋体"/>
                <w:sz w:val="24"/>
              </w:rPr>
            </w:pPr>
            <w:r>
              <w:rPr>
                <w:rFonts w:ascii="仿宋_GB2312" w:eastAsia="仿宋_GB2312" w:hAnsi="宋体" w:cs="宋体" w:hint="eastAsia"/>
                <w:sz w:val="24"/>
                <w:shd w:val="clear" w:color="auto" w:fill="FFFFFF"/>
              </w:rPr>
              <w:t>对</w:t>
            </w:r>
            <w:r w:rsidRPr="00C218F6">
              <w:rPr>
                <w:rFonts w:ascii="仿宋_GB2312" w:eastAsia="仿宋_GB2312" w:hAnsi="宋体" w:cs="宋体" w:hint="eastAsia"/>
                <w:sz w:val="24"/>
                <w:shd w:val="clear" w:color="auto" w:fill="FFFFFF"/>
              </w:rPr>
              <w:t>A</w:t>
            </w:r>
            <w:r>
              <w:rPr>
                <w:rFonts w:ascii="仿宋_GB2312" w:eastAsia="仿宋_GB2312" w:hAnsi="宋体" w:cs="宋体" w:hint="eastAsia"/>
                <w:sz w:val="24"/>
                <w:shd w:val="clear" w:color="auto" w:fill="FFFFFF"/>
              </w:rPr>
              <w:t>级景区最大承载量控制等相关管理制度和服务质量进行检查</w:t>
            </w:r>
          </w:p>
        </w:tc>
        <w:tc>
          <w:tcPr>
            <w:tcW w:w="4855" w:type="dxa"/>
            <w:tcBorders>
              <w:top w:val="single" w:sz="4" w:space="0" w:color="auto"/>
              <w:left w:val="nil"/>
              <w:bottom w:val="single" w:sz="4" w:space="0" w:color="auto"/>
              <w:right w:val="single" w:sz="4" w:space="0" w:color="auto"/>
            </w:tcBorders>
            <w:vAlign w:val="center"/>
          </w:tcPr>
          <w:p w:rsidR="00520027" w:rsidRPr="00C218F6" w:rsidRDefault="00520027" w:rsidP="00BB5EFF">
            <w:pPr>
              <w:spacing w:line="280" w:lineRule="exact"/>
              <w:rPr>
                <w:rFonts w:ascii="仿宋_GB2312" w:eastAsia="仿宋_GB2312" w:hAnsi="宋体" w:cs="宋体"/>
                <w:sz w:val="24"/>
              </w:rPr>
            </w:pPr>
            <w:r>
              <w:rPr>
                <w:rFonts w:ascii="仿宋_GB2312" w:eastAsia="仿宋_GB2312" w:hAnsi="宋体" w:hint="eastAsia"/>
                <w:color w:val="000000"/>
                <w:sz w:val="24"/>
              </w:rPr>
              <w:t>【法律</w:t>
            </w:r>
            <w:r w:rsidRPr="00A672ED">
              <w:rPr>
                <w:rFonts w:ascii="仿宋_GB2312" w:eastAsia="仿宋_GB2312" w:hAnsi="宋体" w:hint="eastAsia"/>
                <w:color w:val="000000"/>
                <w:sz w:val="24"/>
              </w:rPr>
              <w:t>】</w:t>
            </w:r>
            <w:r w:rsidRPr="00C218F6">
              <w:rPr>
                <w:rFonts w:ascii="仿宋_GB2312" w:eastAsia="仿宋_GB2312" w:hAnsi="宋体" w:cs="宋体" w:hint="eastAsia"/>
                <w:sz w:val="24"/>
              </w:rPr>
              <w:t>《中华人民共和国旅游法》第四十五条 景区接待旅游者不得超过景区主管部门核定的最大承载量。景区应当公布景区主管部门核定的最大承载量，制定和实施旅游者流量控制方案，并可以采取门票预约等方式，对景区接待旅游者的数量进行控制。</w:t>
            </w:r>
          </w:p>
          <w:p w:rsidR="00520027" w:rsidRPr="00C218F6" w:rsidRDefault="00520027" w:rsidP="00BB5EFF">
            <w:pPr>
              <w:spacing w:line="280" w:lineRule="exact"/>
              <w:ind w:firstLineChars="200" w:firstLine="480"/>
              <w:rPr>
                <w:rFonts w:ascii="仿宋_GB2312" w:eastAsia="仿宋_GB2312" w:hAnsi="宋体" w:cs="宋体"/>
                <w:sz w:val="24"/>
              </w:rPr>
            </w:pPr>
            <w:r w:rsidRPr="00C218F6">
              <w:rPr>
                <w:rFonts w:ascii="仿宋_GB2312" w:eastAsia="仿宋_GB2312" w:hAnsi="宋体" w:cs="宋体" w:hint="eastAsia"/>
                <w:sz w:val="24"/>
              </w:rPr>
              <w:t>旅游者数量可能达到最大承载量时，景区应当提前公告并同时向当地人民政府报告，景区和当地人民政府应当及时采取疏导、分流等措施。</w:t>
            </w:r>
          </w:p>
          <w:p w:rsidR="00520027" w:rsidRPr="00C218F6" w:rsidRDefault="00520027" w:rsidP="00BB5EFF">
            <w:pPr>
              <w:spacing w:line="280" w:lineRule="exact"/>
              <w:ind w:firstLineChars="200" w:firstLine="480"/>
              <w:rPr>
                <w:rFonts w:ascii="仿宋_GB2312" w:eastAsia="仿宋_GB2312" w:hAnsi="宋体" w:cs="宋体"/>
                <w:sz w:val="24"/>
              </w:rPr>
            </w:pPr>
            <w:r w:rsidRPr="00C218F6">
              <w:rPr>
                <w:rFonts w:ascii="仿宋_GB2312" w:eastAsia="仿宋_GB2312" w:hAnsi="宋体" w:cs="宋体" w:hint="eastAsia"/>
                <w:sz w:val="24"/>
              </w:rPr>
              <w:t>第八十三条 县级以上人民政府旅游主管部门和有关部门依照本法和有关法律、法规的规定，在各自职责范围内对旅游市场实施监督管理。</w:t>
            </w:r>
          </w:p>
          <w:p w:rsidR="00520027" w:rsidRPr="00C218F6" w:rsidRDefault="00520027" w:rsidP="00BB5EFF">
            <w:pPr>
              <w:spacing w:line="280" w:lineRule="exact"/>
              <w:rPr>
                <w:rFonts w:ascii="仿宋_GB2312" w:eastAsia="仿宋_GB2312" w:hAnsi="宋体" w:cs="宋体"/>
                <w:sz w:val="24"/>
              </w:rPr>
            </w:pPr>
            <w:r w:rsidRPr="00C218F6">
              <w:rPr>
                <w:rFonts w:ascii="仿宋_GB2312" w:eastAsia="仿宋_GB2312" w:hAnsi="宋体" w:cs="宋体" w:hint="eastAsia"/>
                <w:sz w:val="24"/>
              </w:rPr>
              <w:t>县级以上人民政府应当组织旅游主管部门、有关主管部门和工商行政管理、产品质量监督、交通等执法部门对相关旅游经营行为实施监督检查。</w:t>
            </w:r>
          </w:p>
        </w:tc>
        <w:tc>
          <w:tcPr>
            <w:tcW w:w="1706" w:type="dxa"/>
            <w:tcBorders>
              <w:top w:val="single" w:sz="4" w:space="0" w:color="auto"/>
              <w:left w:val="nil"/>
              <w:bottom w:val="single" w:sz="4" w:space="0" w:color="auto"/>
              <w:right w:val="single" w:sz="4" w:space="0" w:color="auto"/>
            </w:tcBorders>
            <w:vAlign w:val="center"/>
          </w:tcPr>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4月检查2家</w:t>
            </w:r>
            <w:r>
              <w:rPr>
                <w:rFonts w:ascii="仿宋_GB2312" w:eastAsia="仿宋_GB2312" w:hAnsi="宋体" w:cs="宋体" w:hint="eastAsia"/>
                <w:sz w:val="24"/>
              </w:rPr>
              <w:t>、</w:t>
            </w:r>
          </w:p>
          <w:p w:rsidR="00520027" w:rsidRPr="00C218F6" w:rsidRDefault="00520027" w:rsidP="00D55149">
            <w:pPr>
              <w:spacing w:line="320" w:lineRule="exact"/>
              <w:rPr>
                <w:rFonts w:ascii="仿宋_GB2312" w:eastAsia="仿宋_GB2312" w:hAnsi="宋体" w:cs="宋体"/>
                <w:sz w:val="24"/>
              </w:rPr>
            </w:pPr>
            <w:r w:rsidRPr="00C218F6">
              <w:rPr>
                <w:rFonts w:ascii="仿宋_GB2312" w:eastAsia="仿宋_GB2312" w:hAnsi="宋体" w:cs="宋体" w:hint="eastAsia"/>
                <w:sz w:val="24"/>
              </w:rPr>
              <w:t>9月检查2家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E544EB">
        <w:trPr>
          <w:trHeight w:val="4530"/>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30</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int="eastAsia"/>
                <w:sz w:val="24"/>
              </w:rPr>
              <w:t>从78家旅行社项目库中按10%比例随机抽取8家</w:t>
            </w:r>
          </w:p>
        </w:tc>
        <w:tc>
          <w:tcPr>
            <w:tcW w:w="2268" w:type="dxa"/>
            <w:tcBorders>
              <w:top w:val="single" w:sz="4" w:space="0" w:color="auto"/>
              <w:left w:val="nil"/>
              <w:bottom w:val="single" w:sz="4" w:space="0" w:color="auto"/>
              <w:right w:val="single" w:sz="4" w:space="0" w:color="auto"/>
            </w:tcBorders>
            <w:vAlign w:val="center"/>
          </w:tcPr>
          <w:p w:rsidR="00520027" w:rsidRPr="00BB5EFF" w:rsidRDefault="00520027" w:rsidP="005977FD">
            <w:pPr>
              <w:shd w:val="solid" w:color="FFFFFF" w:fill="auto"/>
              <w:autoSpaceDN w:val="0"/>
              <w:spacing w:line="320" w:lineRule="exact"/>
              <w:jc w:val="left"/>
              <w:rPr>
                <w:rFonts w:ascii="仿宋_GB2312" w:eastAsia="仿宋_GB2312" w:hAnsi="宋体" w:cs="宋体"/>
                <w:sz w:val="24"/>
              </w:rPr>
            </w:pPr>
            <w:r w:rsidRPr="00BB5EFF">
              <w:rPr>
                <w:rFonts w:ascii="仿宋_GB2312" w:eastAsia="仿宋_GB2312" w:hAnsi="宋体" w:hint="eastAsia"/>
                <w:color w:val="000000"/>
                <w:sz w:val="24"/>
              </w:rPr>
              <w:t>对旅行社经营行为</w:t>
            </w:r>
            <w:r w:rsidR="005977FD">
              <w:rPr>
                <w:rFonts w:ascii="仿宋_GB2312" w:eastAsia="仿宋_GB2312" w:hAnsi="宋体" w:hint="eastAsia"/>
                <w:color w:val="000000"/>
                <w:sz w:val="24"/>
              </w:rPr>
              <w:t>进行</w:t>
            </w:r>
            <w:r w:rsidRPr="00BB5EFF">
              <w:rPr>
                <w:rFonts w:ascii="仿宋_GB2312" w:eastAsia="仿宋_GB2312" w:hAnsi="宋体" w:hint="eastAsia"/>
                <w:color w:val="000000"/>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BB5EFF" w:rsidRDefault="00520027" w:rsidP="00BB5EFF">
            <w:pPr>
              <w:spacing w:line="320" w:lineRule="exact"/>
              <w:rPr>
                <w:rFonts w:ascii="仿宋_GB2312" w:eastAsia="仿宋_GB2312" w:hAnsi="宋体" w:cs="宋体"/>
                <w:sz w:val="24"/>
              </w:rPr>
            </w:pPr>
            <w:r>
              <w:rPr>
                <w:rFonts w:ascii="仿宋_GB2312" w:eastAsia="仿宋_GB2312" w:hAnsi="宋体" w:hint="eastAsia"/>
                <w:color w:val="000000"/>
                <w:sz w:val="24"/>
              </w:rPr>
              <w:t>【法律</w:t>
            </w:r>
            <w:r w:rsidRPr="00A672ED">
              <w:rPr>
                <w:rFonts w:ascii="仿宋_GB2312" w:eastAsia="仿宋_GB2312" w:hAnsi="宋体" w:hint="eastAsia"/>
                <w:color w:val="000000"/>
                <w:sz w:val="24"/>
              </w:rPr>
              <w:t>】</w:t>
            </w:r>
            <w:r w:rsidRPr="00BB5EFF">
              <w:rPr>
                <w:rFonts w:ascii="仿宋_GB2312" w:eastAsia="仿宋_GB2312" w:hAnsi="宋体" w:cs="宋体" w:hint="eastAsia"/>
                <w:sz w:val="24"/>
              </w:rPr>
              <w:t>《</w:t>
            </w:r>
            <w:r>
              <w:rPr>
                <w:rFonts w:ascii="仿宋_GB2312" w:eastAsia="仿宋_GB2312" w:hAnsi="宋体" w:cs="宋体" w:hint="eastAsia"/>
                <w:sz w:val="24"/>
              </w:rPr>
              <w:t>中华人民共和国</w:t>
            </w:r>
            <w:r w:rsidRPr="00BB5EFF">
              <w:rPr>
                <w:rFonts w:ascii="仿宋_GB2312" w:eastAsia="仿宋_GB2312" w:hAnsi="宋体" w:cs="宋体" w:hint="eastAsia"/>
                <w:sz w:val="24"/>
              </w:rPr>
              <w:t>旅游法》第八十五条 县级以上人民政府旅游主管部门有权对下列事项实施监督检查：</w:t>
            </w:r>
          </w:p>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（一）经营旅行社业务以及从事导游、领队服务是否取得经营、执业许可；</w:t>
            </w:r>
          </w:p>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（二）旅行社的经营行为；</w:t>
            </w:r>
          </w:p>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（三）导游和领队等旅游从业人员的服务行为；</w:t>
            </w:r>
          </w:p>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（四）法律、法规规定的其他事项。</w:t>
            </w:r>
          </w:p>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旅游主管部门依照前款规定实施监督检查，可以对涉嫌违法的合同、票据、账簿以及其他资料进行查阅、复制。</w:t>
            </w:r>
          </w:p>
        </w:tc>
        <w:tc>
          <w:tcPr>
            <w:tcW w:w="1706" w:type="dxa"/>
            <w:tcBorders>
              <w:top w:val="single" w:sz="4" w:space="0" w:color="auto"/>
              <w:left w:val="nil"/>
              <w:bottom w:val="single" w:sz="4" w:space="0" w:color="auto"/>
              <w:right w:val="single" w:sz="4" w:space="0" w:color="auto"/>
            </w:tcBorders>
            <w:vAlign w:val="center"/>
          </w:tcPr>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4月检查2</w:t>
            </w:r>
            <w:r>
              <w:rPr>
                <w:rFonts w:ascii="仿宋_GB2312" w:eastAsia="仿宋_GB2312" w:hAnsi="宋体" w:cs="宋体" w:hint="eastAsia"/>
                <w:sz w:val="24"/>
              </w:rPr>
              <w:t>家、</w:t>
            </w:r>
            <w:r w:rsidRPr="00BB5EFF">
              <w:rPr>
                <w:rFonts w:ascii="仿宋_GB2312" w:eastAsia="仿宋_GB2312" w:hAnsi="宋体" w:cs="宋体" w:hint="eastAsia"/>
                <w:sz w:val="24"/>
              </w:rPr>
              <w:t>5月检查2</w:t>
            </w:r>
            <w:r>
              <w:rPr>
                <w:rFonts w:ascii="仿宋_GB2312" w:eastAsia="仿宋_GB2312" w:hAnsi="宋体" w:cs="宋体" w:hint="eastAsia"/>
                <w:sz w:val="24"/>
              </w:rPr>
              <w:t>家、</w:t>
            </w:r>
            <w:r w:rsidRPr="00BB5EFF">
              <w:rPr>
                <w:rFonts w:ascii="仿宋_GB2312" w:eastAsia="仿宋_GB2312" w:hAnsi="宋体" w:cs="宋体" w:hint="eastAsia"/>
                <w:sz w:val="24"/>
              </w:rPr>
              <w:t>7月检查2</w:t>
            </w:r>
            <w:r>
              <w:rPr>
                <w:rFonts w:ascii="仿宋_GB2312" w:eastAsia="仿宋_GB2312" w:hAnsi="宋体" w:cs="宋体" w:hint="eastAsia"/>
                <w:sz w:val="24"/>
              </w:rPr>
              <w:t>家、</w:t>
            </w:r>
            <w:r w:rsidRPr="00BB5EFF">
              <w:rPr>
                <w:rFonts w:ascii="仿宋_GB2312" w:eastAsia="仿宋_GB2312" w:hAnsi="宋体" w:cs="宋体" w:hint="eastAsia"/>
                <w:sz w:val="24"/>
              </w:rPr>
              <w:t>9月检查2家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E544EB">
        <w:trPr>
          <w:trHeight w:val="3530"/>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t>31</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218F6">
              <w:rPr>
                <w:rFonts w:ascii="仿宋_GB2312" w:eastAsia="仿宋_GB2312" w:hAnsi="Calibri" w:hint="eastAsia"/>
                <w:sz w:val="24"/>
              </w:rPr>
              <w:t>市文化旅游和广播电视局</w:t>
            </w:r>
          </w:p>
        </w:tc>
        <w:tc>
          <w:tcPr>
            <w:tcW w:w="1843" w:type="dxa"/>
            <w:tcBorders>
              <w:top w:val="single" w:sz="4" w:space="0" w:color="auto"/>
              <w:left w:val="nil"/>
              <w:bottom w:val="single" w:sz="4" w:space="0" w:color="auto"/>
              <w:right w:val="single" w:sz="4" w:space="0" w:color="auto"/>
            </w:tcBorders>
            <w:vAlign w:val="center"/>
          </w:tcPr>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int="eastAsia"/>
                <w:sz w:val="24"/>
              </w:rPr>
              <w:t>从10家高危险行业项目库中按20%比例随机抽取2家</w:t>
            </w:r>
          </w:p>
        </w:tc>
        <w:tc>
          <w:tcPr>
            <w:tcW w:w="2268" w:type="dxa"/>
            <w:tcBorders>
              <w:top w:val="single" w:sz="4" w:space="0" w:color="auto"/>
              <w:left w:val="nil"/>
              <w:bottom w:val="single" w:sz="4" w:space="0" w:color="auto"/>
              <w:right w:val="single" w:sz="4" w:space="0" w:color="auto"/>
            </w:tcBorders>
            <w:vAlign w:val="center"/>
          </w:tcPr>
          <w:p w:rsidR="00520027" w:rsidRPr="00BB5EFF" w:rsidRDefault="00520027" w:rsidP="005977FD">
            <w:pPr>
              <w:shd w:val="solid" w:color="FFFFFF" w:fill="auto"/>
              <w:autoSpaceDN w:val="0"/>
              <w:spacing w:line="320" w:lineRule="exact"/>
              <w:jc w:val="left"/>
              <w:rPr>
                <w:rFonts w:ascii="仿宋_GB2312" w:eastAsia="仿宋_GB2312" w:hAnsi="宋体" w:cs="宋体"/>
                <w:sz w:val="24"/>
              </w:rPr>
            </w:pPr>
            <w:r w:rsidRPr="00BB5EFF">
              <w:rPr>
                <w:rFonts w:ascii="仿宋_GB2312" w:eastAsia="仿宋_GB2312" w:hAnsi="宋体" w:hint="eastAsia"/>
                <w:color w:val="000000"/>
                <w:sz w:val="24"/>
              </w:rPr>
              <w:t>对高危险性体育项目经营活动</w:t>
            </w:r>
            <w:r w:rsidR="005977FD">
              <w:rPr>
                <w:rFonts w:ascii="仿宋_GB2312" w:eastAsia="仿宋_GB2312" w:hAnsi="宋体" w:hint="eastAsia"/>
                <w:color w:val="000000"/>
                <w:sz w:val="24"/>
              </w:rPr>
              <w:t>进行</w:t>
            </w:r>
            <w:r w:rsidRPr="00BB5EFF">
              <w:rPr>
                <w:rFonts w:ascii="仿宋_GB2312" w:eastAsia="仿宋_GB2312" w:hAnsi="宋体" w:hint="eastAsia"/>
                <w:color w:val="000000"/>
                <w:sz w:val="24"/>
              </w:rPr>
              <w:t>检查</w:t>
            </w:r>
          </w:p>
        </w:tc>
        <w:tc>
          <w:tcPr>
            <w:tcW w:w="4855" w:type="dxa"/>
            <w:tcBorders>
              <w:top w:val="single" w:sz="4" w:space="0" w:color="auto"/>
              <w:left w:val="nil"/>
              <w:bottom w:val="single" w:sz="4" w:space="0" w:color="auto"/>
              <w:right w:val="single" w:sz="4" w:space="0" w:color="auto"/>
            </w:tcBorders>
            <w:vAlign w:val="center"/>
          </w:tcPr>
          <w:p w:rsidR="00520027" w:rsidRPr="00BB5EFF" w:rsidRDefault="00520027" w:rsidP="00D55149">
            <w:pPr>
              <w:spacing w:line="320" w:lineRule="exact"/>
              <w:rPr>
                <w:rFonts w:ascii="仿宋_GB2312" w:eastAsia="仿宋_GB2312" w:hAnsi="宋体"/>
                <w:color w:val="000000"/>
                <w:sz w:val="24"/>
              </w:rPr>
            </w:pPr>
            <w:r w:rsidRPr="00A672ED">
              <w:rPr>
                <w:rFonts w:ascii="仿宋_GB2312" w:eastAsia="仿宋_GB2312" w:hAnsi="宋体" w:hint="eastAsia"/>
                <w:color w:val="000000"/>
                <w:sz w:val="24"/>
              </w:rPr>
              <w:t>【法规】</w:t>
            </w:r>
            <w:r w:rsidRPr="00BB5EFF">
              <w:rPr>
                <w:rFonts w:ascii="仿宋_GB2312" w:eastAsia="仿宋_GB2312" w:hAnsi="宋体" w:hint="eastAsia"/>
                <w:color w:val="000000"/>
                <w:sz w:val="24"/>
              </w:rPr>
              <w:t>《全民健身条例》第三十四条 县级以上地方人民政府体育主管部门对高危险性体育项目经营活动，应当依法履行监督检查职责。</w:t>
            </w:r>
          </w:p>
          <w:p w:rsidR="00520027" w:rsidRPr="00BB5EFF" w:rsidRDefault="00520027" w:rsidP="00D55149">
            <w:pPr>
              <w:spacing w:line="320" w:lineRule="exact"/>
              <w:rPr>
                <w:rFonts w:ascii="仿宋_GB2312" w:eastAsia="仿宋_GB2312" w:hAnsi="宋体"/>
                <w:color w:val="000000"/>
                <w:sz w:val="24"/>
              </w:rPr>
            </w:pPr>
            <w:r w:rsidRPr="00A672ED">
              <w:rPr>
                <w:rFonts w:ascii="仿宋_GB2312" w:eastAsia="仿宋_GB2312" w:hAnsi="宋体" w:hint="eastAsia"/>
                <w:color w:val="000000"/>
                <w:sz w:val="24"/>
              </w:rPr>
              <w:t>【法规】</w:t>
            </w:r>
            <w:r w:rsidRPr="00BB5EFF">
              <w:rPr>
                <w:rFonts w:ascii="仿宋_GB2312" w:eastAsia="仿宋_GB2312" w:hAnsi="宋体" w:hint="eastAsia"/>
                <w:color w:val="000000"/>
                <w:sz w:val="24"/>
              </w:rPr>
              <w:t>《辽宁省全民健身条例》第三十六条 省、市、</w:t>
            </w:r>
            <w:proofErr w:type="gramStart"/>
            <w:r w:rsidRPr="00BB5EFF">
              <w:rPr>
                <w:rFonts w:ascii="仿宋_GB2312" w:eastAsia="仿宋_GB2312" w:hAnsi="宋体" w:hint="eastAsia"/>
                <w:color w:val="000000"/>
                <w:sz w:val="24"/>
              </w:rPr>
              <w:t>县体育</w:t>
            </w:r>
            <w:proofErr w:type="gramEnd"/>
            <w:r w:rsidRPr="00BB5EFF">
              <w:rPr>
                <w:rFonts w:ascii="仿宋_GB2312" w:eastAsia="仿宋_GB2312" w:hAnsi="宋体" w:hint="eastAsia"/>
                <w:color w:val="000000"/>
                <w:sz w:val="24"/>
              </w:rPr>
              <w:t>行政部门对高危险性体育项目经营活动，依法履行监督检查职责。</w:t>
            </w:r>
          </w:p>
        </w:tc>
        <w:tc>
          <w:tcPr>
            <w:tcW w:w="1706" w:type="dxa"/>
            <w:tcBorders>
              <w:top w:val="single" w:sz="4" w:space="0" w:color="auto"/>
              <w:left w:val="nil"/>
              <w:bottom w:val="single" w:sz="4" w:space="0" w:color="auto"/>
              <w:right w:val="single" w:sz="4" w:space="0" w:color="auto"/>
            </w:tcBorders>
            <w:vAlign w:val="center"/>
          </w:tcPr>
          <w:p w:rsidR="00520027" w:rsidRPr="00BB5EFF" w:rsidRDefault="00520027" w:rsidP="00D55149">
            <w:pPr>
              <w:spacing w:line="320" w:lineRule="exact"/>
              <w:rPr>
                <w:rFonts w:ascii="仿宋_GB2312" w:eastAsia="仿宋_GB2312" w:hAnsi="宋体" w:cs="宋体"/>
                <w:sz w:val="24"/>
              </w:rPr>
            </w:pPr>
            <w:r w:rsidRPr="00BB5EFF">
              <w:rPr>
                <w:rFonts w:ascii="仿宋_GB2312" w:eastAsia="仿宋_GB2312" w:hAnsi="宋体" w:cs="宋体" w:hint="eastAsia"/>
                <w:sz w:val="24"/>
              </w:rPr>
              <w:t>9月检查2家</w:t>
            </w:r>
          </w:p>
        </w:tc>
        <w:tc>
          <w:tcPr>
            <w:tcW w:w="1455"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Pr>
                <w:rFonts w:ascii="仿宋_GB2312" w:eastAsia="仿宋_GB2312" w:hAnsi="Calibri" w:hint="eastAsia"/>
                <w:sz w:val="24"/>
              </w:rPr>
              <w:t>现场检查</w:t>
            </w:r>
          </w:p>
        </w:tc>
      </w:tr>
      <w:tr w:rsidR="00520027" w:rsidTr="00E544EB">
        <w:trPr>
          <w:trHeight w:val="8073"/>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32</w:t>
            </w:r>
          </w:p>
        </w:tc>
        <w:tc>
          <w:tcPr>
            <w:tcW w:w="1273" w:type="dxa"/>
            <w:tcBorders>
              <w:top w:val="single" w:sz="4" w:space="0" w:color="auto"/>
              <w:left w:val="nil"/>
              <w:bottom w:val="single" w:sz="4" w:space="0" w:color="auto"/>
              <w:right w:val="single" w:sz="4" w:space="0" w:color="auto"/>
            </w:tcBorders>
            <w:vAlign w:val="center"/>
          </w:tcPr>
          <w:p w:rsidR="00520027" w:rsidRPr="00C503AF" w:rsidRDefault="00520027" w:rsidP="00D55149">
            <w:pPr>
              <w:spacing w:line="340" w:lineRule="exact"/>
              <w:rPr>
                <w:rFonts w:ascii="仿宋_GB2312" w:eastAsia="仿宋_GB2312" w:hAnsi="Calibri"/>
                <w:sz w:val="24"/>
              </w:rPr>
            </w:pPr>
            <w:r w:rsidRPr="00C503AF">
              <w:rPr>
                <w:rFonts w:ascii="仿宋_GB2312" w:eastAsia="仿宋_GB2312" w:hAnsi="Calibri" w:hint="eastAsia"/>
                <w:sz w:val="24"/>
              </w:rPr>
              <w:t>市卫生健康委</w:t>
            </w:r>
          </w:p>
        </w:tc>
        <w:tc>
          <w:tcPr>
            <w:tcW w:w="1843" w:type="dxa"/>
            <w:tcBorders>
              <w:top w:val="single" w:sz="4" w:space="0" w:color="auto"/>
              <w:left w:val="nil"/>
              <w:bottom w:val="single" w:sz="4" w:space="0" w:color="auto"/>
              <w:right w:val="single" w:sz="4" w:space="0" w:color="auto"/>
            </w:tcBorders>
            <w:vAlign w:val="center"/>
          </w:tcPr>
          <w:p w:rsidR="00520027" w:rsidRDefault="00520027" w:rsidP="00D55149">
            <w:pPr>
              <w:rPr>
                <w:rFonts w:ascii="宋体" w:hAnsi="宋体" w:cs="Arial"/>
                <w:szCs w:val="20"/>
              </w:rPr>
            </w:pPr>
            <w:r>
              <w:rPr>
                <w:rFonts w:ascii="仿宋_GB2312" w:eastAsia="仿宋_GB2312" w:hAnsi="Calibri" w:hint="eastAsia"/>
                <w:sz w:val="24"/>
              </w:rPr>
              <w:t>从全市80家公共场所中按照19%比例随机抽取15家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对卫生许可、从业人员健康证明、卫生管理档案和卫生状况进行检查</w:t>
            </w:r>
          </w:p>
        </w:tc>
        <w:tc>
          <w:tcPr>
            <w:tcW w:w="4855" w:type="dxa"/>
            <w:tcBorders>
              <w:top w:val="single" w:sz="4" w:space="0" w:color="auto"/>
              <w:left w:val="nil"/>
              <w:bottom w:val="single" w:sz="4" w:space="0" w:color="auto"/>
              <w:right w:val="single" w:sz="4" w:space="0" w:color="auto"/>
            </w:tcBorders>
            <w:vAlign w:val="center"/>
          </w:tcPr>
          <w:p w:rsidR="00520027" w:rsidRPr="00C503AF" w:rsidRDefault="00520027" w:rsidP="00D55149">
            <w:pPr>
              <w:pStyle w:val="a8"/>
              <w:widowControl/>
              <w:shd w:val="clear" w:color="auto" w:fill="FFFFFF"/>
              <w:spacing w:before="0" w:beforeAutospacing="0" w:after="225" w:afterAutospacing="0" w:line="380" w:lineRule="exact"/>
              <w:jc w:val="both"/>
              <w:rPr>
                <w:rFonts w:ascii="仿宋_GB2312" w:eastAsia="仿宋_GB2312" w:hAnsi="仿宋_GB2312" w:cs="仿宋_GB2312"/>
                <w:color w:val="333333"/>
                <w:shd w:val="clear" w:color="auto" w:fill="FFFFFF"/>
              </w:rPr>
            </w:pPr>
            <w:r w:rsidRPr="00A672ED">
              <w:rPr>
                <w:rFonts w:ascii="仿宋_GB2312" w:eastAsia="仿宋_GB2312" w:hAnsi="宋体" w:hint="eastAsia"/>
                <w:color w:val="000000"/>
              </w:rPr>
              <w:t>【法规】</w:t>
            </w:r>
            <w:r>
              <w:rPr>
                <w:rFonts w:ascii="仿宋_GB2312" w:eastAsia="仿宋_GB2312" w:hAnsi="仿宋_GB2312" w:cs="仿宋_GB2312" w:hint="eastAsia"/>
              </w:rPr>
              <w:t>《</w:t>
            </w:r>
            <w:bookmarkStart w:id="26" w:name="OLE_LINK26"/>
            <w:bookmarkStart w:id="27" w:name="OLE_LINK27"/>
            <w:r>
              <w:rPr>
                <w:rFonts w:ascii="仿宋_GB2312" w:eastAsia="仿宋_GB2312" w:hAnsi="仿宋_GB2312" w:cs="仿宋_GB2312" w:hint="eastAsia"/>
              </w:rPr>
              <w:t>公共场所卫生管理条例</w:t>
            </w:r>
            <w:bookmarkEnd w:id="26"/>
            <w:bookmarkEnd w:id="27"/>
            <w:r>
              <w:rPr>
                <w:rFonts w:ascii="仿宋_GB2312" w:eastAsia="仿宋_GB2312" w:hAnsi="仿宋_GB2312" w:cs="仿宋_GB2312" w:hint="eastAsia"/>
              </w:rPr>
              <w:t>》</w:t>
            </w:r>
            <w:r>
              <w:rPr>
                <w:rFonts w:ascii="仿宋_GB2312" w:eastAsia="仿宋_GB2312" w:hAnsi="仿宋_GB2312" w:cs="仿宋_GB2312" w:hint="eastAsia"/>
                <w:color w:val="333333"/>
                <w:shd w:val="clear" w:color="auto" w:fill="FFFFFF"/>
              </w:rPr>
              <w:t>第十二条  卫生防疫机构对公共场所的卫生监督职责:(一)对公共场所进行卫生监测和卫生技术指导;(二)监督从业人员健康检查，指导有关部门对从业人员进行卫生知识的教育和培训;(三)对新建、扩建、改建的公共场所的选址和设计进行卫生审查，并参加竣工验收。</w:t>
            </w:r>
            <w:r>
              <w:rPr>
                <w:rFonts w:ascii="仿宋_GB2312" w:eastAsia="仿宋_GB2312" w:hAnsi="宋体" w:hint="eastAsia"/>
                <w:color w:val="000000"/>
              </w:rPr>
              <w:t>【</w:t>
            </w:r>
            <w:r w:rsidRPr="00A672ED">
              <w:rPr>
                <w:rFonts w:ascii="仿宋_GB2312" w:eastAsia="仿宋_GB2312" w:hAnsi="宋体" w:hint="eastAsia"/>
                <w:color w:val="000000"/>
              </w:rPr>
              <w:t>规</w:t>
            </w:r>
            <w:r>
              <w:rPr>
                <w:rFonts w:ascii="仿宋_GB2312" w:eastAsia="仿宋_GB2312" w:hAnsi="宋体" w:hint="eastAsia"/>
                <w:color w:val="000000"/>
              </w:rPr>
              <w:t>章</w:t>
            </w:r>
            <w:r w:rsidRPr="00A672ED">
              <w:rPr>
                <w:rFonts w:ascii="仿宋_GB2312" w:eastAsia="仿宋_GB2312" w:hAnsi="宋体" w:hint="eastAsia"/>
                <w:color w:val="000000"/>
              </w:rPr>
              <w:t>】</w:t>
            </w:r>
            <w:r>
              <w:rPr>
                <w:rFonts w:ascii="仿宋_GB2312" w:eastAsia="仿宋_GB2312" w:hAnsi="仿宋_GB2312" w:cs="仿宋_GB2312" w:hint="eastAsia"/>
                <w:shd w:val="clear" w:color="auto" w:fill="FFFFFF"/>
              </w:rPr>
              <w:t>《</w:t>
            </w:r>
            <w:bookmarkStart w:id="28" w:name="OLE_LINK28"/>
            <w:bookmarkStart w:id="29" w:name="OLE_LINK29"/>
            <w:r>
              <w:rPr>
                <w:rFonts w:ascii="仿宋_GB2312" w:eastAsia="仿宋_GB2312" w:hAnsi="仿宋_GB2312" w:cs="仿宋_GB2312" w:hint="eastAsia"/>
                <w:shd w:val="clear" w:color="auto" w:fill="FFFFFF"/>
              </w:rPr>
              <w:t>公共场所卫生管理</w:t>
            </w:r>
            <w:hyperlink r:id="rId6" w:tgtFrame="https://baike.so.com/doc/_blank" w:history="1">
              <w:r>
                <w:rPr>
                  <w:rStyle w:val="a7"/>
                  <w:rFonts w:ascii="仿宋_GB2312" w:eastAsia="仿宋_GB2312" w:hAnsi="仿宋_GB2312" w:cs="仿宋_GB2312" w:hint="default"/>
                  <w:shd w:val="clear" w:color="auto" w:fill="FFFFFF"/>
                </w:rPr>
                <w:t>条例</w:t>
              </w:r>
            </w:hyperlink>
            <w:r>
              <w:rPr>
                <w:rFonts w:ascii="仿宋_GB2312" w:eastAsia="仿宋_GB2312" w:hAnsi="仿宋_GB2312" w:cs="仿宋_GB2312" w:hint="eastAsia"/>
                <w:shd w:val="clear" w:color="auto" w:fill="FFFFFF"/>
              </w:rPr>
              <w:t>实施</w:t>
            </w:r>
            <w:hyperlink r:id="rId7" w:tgtFrame="https://baike.so.com/doc/_blank" w:history="1">
              <w:r>
                <w:rPr>
                  <w:rStyle w:val="a7"/>
                  <w:rFonts w:ascii="仿宋_GB2312" w:eastAsia="仿宋_GB2312" w:hAnsi="仿宋_GB2312" w:cs="仿宋_GB2312" w:hint="default"/>
                  <w:shd w:val="clear" w:color="auto" w:fill="FFFFFF"/>
                </w:rPr>
                <w:t>细则</w:t>
              </w:r>
            </w:hyperlink>
            <w:bookmarkEnd w:id="28"/>
            <w:bookmarkEnd w:id="29"/>
            <w:r>
              <w:rPr>
                <w:rFonts w:ascii="仿宋_GB2312" w:eastAsia="仿宋_GB2312" w:hAnsi="仿宋_GB2312" w:cs="仿宋_GB2312" w:hint="eastAsia"/>
                <w:shd w:val="clear" w:color="auto" w:fill="FFFFFF"/>
              </w:rPr>
              <w:t>》</w:t>
            </w:r>
            <w:r w:rsidRPr="00E544EB">
              <w:rPr>
                <w:rStyle w:val="a6"/>
                <w:rFonts w:ascii="仿宋_GB2312" w:eastAsia="仿宋_GB2312" w:hAnsi="仿宋_GB2312" w:cs="仿宋_GB2312" w:hint="eastAsia"/>
                <w:b w:val="0"/>
                <w:bCs/>
                <w:shd w:val="clear" w:color="auto" w:fill="FFFFFF"/>
              </w:rPr>
              <w:t>第三十一条</w:t>
            </w:r>
            <w:r>
              <w:rPr>
                <w:rStyle w:val="a6"/>
                <w:rFonts w:ascii="宋体" w:hAnsi="宋体" w:cs="宋体" w:hint="eastAsia"/>
                <w:b w:val="0"/>
                <w:shd w:val="clear" w:color="auto" w:fill="FFFFFF"/>
              </w:rPr>
              <w:t> </w:t>
            </w:r>
            <w:r>
              <w:rPr>
                <w:rFonts w:ascii="仿宋_GB2312" w:eastAsia="仿宋_GB2312" w:hAnsi="仿宋_GB2312" w:cs="仿宋_GB2312" w:hint="eastAsia"/>
                <w:shd w:val="clear" w:color="auto" w:fill="FFFFFF"/>
              </w:rPr>
              <w:t>县级以上地方人民政府卫生计生行政部门对公共场所进行监督检查，应当依据有关卫生标准和要求，采取现场卫生监测、采样、查阅和复制文件、询问等方法，有关单位和个人不得拒绝或者隐瞒。</w:t>
            </w:r>
          </w:p>
        </w:tc>
        <w:tc>
          <w:tcPr>
            <w:tcW w:w="1706"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5月检查3家、6月检查3家、7月检查3家、8月检查3家、9月检查3家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D55149">
            <w:pPr>
              <w:spacing w:line="540" w:lineRule="exact"/>
              <w:rPr>
                <w:rFonts w:ascii="仿宋_GB2312" w:eastAsia="仿宋_GB2312" w:hAnsi="Calibri"/>
                <w:szCs w:val="21"/>
              </w:rPr>
            </w:pPr>
            <w:r>
              <w:rPr>
                <w:rFonts w:ascii="仿宋_GB2312" w:eastAsia="仿宋_GB2312" w:hAnsi="Calibri" w:hint="eastAsia"/>
                <w:sz w:val="24"/>
              </w:rPr>
              <w:t>现场检查</w:t>
            </w:r>
          </w:p>
        </w:tc>
      </w:tr>
      <w:tr w:rsidR="00520027" w:rsidTr="00C6712D">
        <w:trPr>
          <w:trHeight w:val="8073"/>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33</w:t>
            </w:r>
          </w:p>
        </w:tc>
        <w:tc>
          <w:tcPr>
            <w:tcW w:w="1273" w:type="dxa"/>
            <w:tcBorders>
              <w:top w:val="single" w:sz="4" w:space="0" w:color="auto"/>
              <w:left w:val="nil"/>
              <w:bottom w:val="single" w:sz="4" w:space="0" w:color="auto"/>
              <w:right w:val="single" w:sz="4" w:space="0" w:color="auto"/>
            </w:tcBorders>
            <w:vAlign w:val="center"/>
          </w:tcPr>
          <w:p w:rsidR="00520027" w:rsidRPr="00C503AF" w:rsidRDefault="00520027" w:rsidP="00E544EB">
            <w:pPr>
              <w:spacing w:line="340" w:lineRule="exact"/>
              <w:rPr>
                <w:rFonts w:ascii="仿宋_GB2312" w:eastAsia="仿宋_GB2312" w:hAnsi="Calibri"/>
                <w:sz w:val="24"/>
              </w:rPr>
            </w:pPr>
            <w:r w:rsidRPr="00C503AF">
              <w:rPr>
                <w:rFonts w:ascii="仿宋_GB2312" w:eastAsia="仿宋_GB2312" w:hAnsi="Calibri" w:hint="eastAsia"/>
                <w:sz w:val="24"/>
              </w:rPr>
              <w:t>市卫生健康委</w:t>
            </w:r>
          </w:p>
        </w:tc>
        <w:tc>
          <w:tcPr>
            <w:tcW w:w="1843" w:type="dxa"/>
            <w:tcBorders>
              <w:top w:val="single" w:sz="4" w:space="0" w:color="auto"/>
              <w:left w:val="nil"/>
              <w:bottom w:val="single" w:sz="4" w:space="0" w:color="auto"/>
              <w:right w:val="single" w:sz="4" w:space="0" w:color="auto"/>
            </w:tcBorders>
            <w:vAlign w:val="center"/>
          </w:tcPr>
          <w:p w:rsidR="00520027" w:rsidRDefault="00520027" w:rsidP="00D55149">
            <w:pPr>
              <w:rPr>
                <w:rFonts w:ascii="宋体" w:hAnsi="宋体" w:cs="Arial"/>
                <w:szCs w:val="20"/>
              </w:rPr>
            </w:pPr>
            <w:r>
              <w:rPr>
                <w:rFonts w:ascii="仿宋_GB2312" w:eastAsia="仿宋_GB2312" w:hAnsi="Calibri" w:hint="eastAsia"/>
                <w:sz w:val="24"/>
              </w:rPr>
              <w:t>从65家医疗机构中按照20%比例随机抽取13家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对</w:t>
            </w:r>
            <w:proofErr w:type="gramStart"/>
            <w:r>
              <w:rPr>
                <w:rFonts w:ascii="仿宋_GB2312" w:eastAsia="仿宋_GB2312" w:hAnsi="Calibri" w:hint="eastAsia"/>
                <w:sz w:val="24"/>
              </w:rPr>
              <w:t>医</w:t>
            </w:r>
            <w:proofErr w:type="gramEnd"/>
            <w:r>
              <w:rPr>
                <w:rFonts w:ascii="仿宋_GB2312" w:eastAsia="仿宋_GB2312" w:hAnsi="Calibri" w:hint="eastAsia"/>
                <w:sz w:val="24"/>
              </w:rPr>
              <w:t>政、传染病、放射和计划生育进行检查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D55149">
            <w:pPr>
              <w:spacing w:line="300" w:lineRule="exact"/>
              <w:rPr>
                <w:rFonts w:ascii="仿宋_GB2312" w:eastAsia="仿宋_GB2312" w:hAnsi="仿宋_GB2312" w:cs="仿宋_GB2312"/>
                <w:sz w:val="24"/>
              </w:rPr>
            </w:pPr>
            <w:r>
              <w:rPr>
                <w:rFonts w:ascii="仿宋_GB2312" w:eastAsia="仿宋_GB2312" w:hAnsi="宋体" w:hint="eastAsia"/>
                <w:color w:val="000000"/>
                <w:sz w:val="24"/>
              </w:rPr>
              <w:t>【法律</w:t>
            </w:r>
            <w:r w:rsidRPr="00A672ED">
              <w:rPr>
                <w:rFonts w:ascii="仿宋_GB2312" w:eastAsia="仿宋_GB2312" w:hAnsi="宋体" w:hint="eastAsia"/>
                <w:color w:val="000000"/>
                <w:sz w:val="24"/>
              </w:rPr>
              <w:t>】</w:t>
            </w:r>
            <w:r>
              <w:rPr>
                <w:rFonts w:ascii="仿宋_GB2312" w:eastAsia="仿宋_GB2312" w:hAnsi="仿宋_GB2312" w:cs="仿宋_GB2312" w:hint="eastAsia"/>
                <w:sz w:val="24"/>
              </w:rPr>
              <w:t>《中华人民共和国母婴保健法》第二十九条　县级以上地方人民政府卫生行政部门管理本行政区域内的母婴保健工作。</w:t>
            </w:r>
          </w:p>
          <w:p w:rsidR="00520027" w:rsidRDefault="00520027" w:rsidP="00C6712D">
            <w:pPr>
              <w:spacing w:line="300" w:lineRule="exact"/>
              <w:rPr>
                <w:rFonts w:ascii="仿宋_GB2312" w:eastAsia="仿宋_GB2312" w:hAnsi="仿宋_GB2312" w:cs="仿宋_GB2312"/>
                <w:sz w:val="24"/>
              </w:rPr>
            </w:pPr>
            <w:r>
              <w:rPr>
                <w:rFonts w:ascii="仿宋_GB2312" w:eastAsia="仿宋_GB2312" w:hAnsi="宋体" w:hint="eastAsia"/>
                <w:color w:val="000000"/>
                <w:sz w:val="24"/>
              </w:rPr>
              <w:t>【法律</w:t>
            </w:r>
            <w:r w:rsidRPr="00A672ED">
              <w:rPr>
                <w:rFonts w:ascii="仿宋_GB2312" w:eastAsia="仿宋_GB2312" w:hAnsi="宋体" w:hint="eastAsia"/>
                <w:color w:val="000000"/>
                <w:sz w:val="24"/>
              </w:rPr>
              <w:t>】</w:t>
            </w:r>
            <w:r>
              <w:rPr>
                <w:rFonts w:ascii="仿宋_GB2312" w:eastAsia="仿宋_GB2312" w:hAnsi="仿宋_GB2312" w:cs="仿宋_GB2312" w:hint="eastAsia"/>
                <w:sz w:val="24"/>
              </w:rPr>
              <w:t>《中华人民共和国传染病防治法》第五十三条 县级以上人民政府卫生行政部门对传染病防治工作履行下列监督检查职责：（二）对疾病预防控制机构、医疗机构的传染病防治工作进行监督检查；</w:t>
            </w:r>
          </w:p>
          <w:p w:rsidR="00520027" w:rsidRDefault="00520027" w:rsidP="00D55149">
            <w:pPr>
              <w:spacing w:line="300" w:lineRule="exact"/>
              <w:rPr>
                <w:rFonts w:ascii="仿宋_GB2312" w:eastAsia="仿宋_GB2312" w:hAnsi="仿宋_GB2312" w:cs="仿宋_GB2312"/>
                <w:sz w:val="24"/>
              </w:rPr>
            </w:pPr>
            <w:r w:rsidRPr="00A672ED">
              <w:rPr>
                <w:rFonts w:ascii="仿宋_GB2312" w:eastAsia="仿宋_GB2312" w:hAnsi="宋体" w:hint="eastAsia"/>
                <w:color w:val="000000"/>
                <w:sz w:val="24"/>
              </w:rPr>
              <w:t>【法规】</w:t>
            </w:r>
            <w:r>
              <w:rPr>
                <w:rFonts w:ascii="仿宋_GB2312" w:eastAsia="仿宋_GB2312" w:hAnsi="仿宋_GB2312" w:cs="仿宋_GB2312" w:hint="eastAsia"/>
                <w:sz w:val="24"/>
              </w:rPr>
              <w:t>《医疗机构管理条例》 第四十条 县级以上人民政府卫生行政部门行使下列监督管理职权：（二） 对医疗机构的执业活动进行检查指导；</w:t>
            </w:r>
          </w:p>
          <w:p w:rsidR="00520027" w:rsidRPr="00C6712D" w:rsidRDefault="00520027" w:rsidP="00D55149">
            <w:pPr>
              <w:spacing w:line="300" w:lineRule="exact"/>
              <w:rPr>
                <w:rFonts w:ascii="仿宋_GB2312" w:eastAsia="仿宋_GB2312" w:hAnsi="仿宋_GB2312" w:cs="仿宋_GB2312"/>
                <w:sz w:val="24"/>
              </w:rPr>
            </w:pPr>
            <w:r>
              <w:rPr>
                <w:rFonts w:ascii="仿宋_GB2312" w:eastAsia="仿宋_GB2312" w:hAnsi="宋体" w:hint="eastAsia"/>
                <w:color w:val="000000"/>
                <w:sz w:val="24"/>
              </w:rPr>
              <w:t>【</w:t>
            </w:r>
            <w:r w:rsidRPr="00A672ED">
              <w:rPr>
                <w:rFonts w:ascii="仿宋_GB2312" w:eastAsia="仿宋_GB2312" w:hAnsi="宋体" w:hint="eastAsia"/>
                <w:color w:val="000000"/>
                <w:sz w:val="24"/>
              </w:rPr>
              <w:t>规</w:t>
            </w:r>
            <w:r>
              <w:rPr>
                <w:rFonts w:ascii="仿宋_GB2312" w:eastAsia="仿宋_GB2312" w:hAnsi="宋体" w:hint="eastAsia"/>
                <w:color w:val="000000"/>
                <w:sz w:val="24"/>
              </w:rPr>
              <w:t>章</w:t>
            </w:r>
            <w:r w:rsidRPr="00A672ED">
              <w:rPr>
                <w:rFonts w:ascii="仿宋_GB2312" w:eastAsia="仿宋_GB2312" w:hAnsi="宋体" w:hint="eastAsia"/>
                <w:color w:val="000000"/>
                <w:sz w:val="24"/>
              </w:rPr>
              <w:t>】</w:t>
            </w:r>
            <w:r>
              <w:rPr>
                <w:rFonts w:ascii="仿宋_GB2312" w:eastAsia="仿宋_GB2312" w:hAnsi="仿宋_GB2312" w:cs="仿宋_GB2312" w:hint="eastAsia"/>
                <w:sz w:val="24"/>
              </w:rPr>
              <w:t>《放射诊疗管理规定》第三十四条　县级以上地方人民政府卫生行政部门应当定期对本行政区域内开展放射诊疗活动的医疗机构进行监督检查。检查内容包括：(</w:t>
            </w:r>
            <w:proofErr w:type="gramStart"/>
            <w:r>
              <w:rPr>
                <w:rFonts w:ascii="仿宋_GB2312" w:eastAsia="仿宋_GB2312" w:hAnsi="仿宋_GB2312" w:cs="仿宋_GB2312" w:hint="eastAsia"/>
                <w:sz w:val="24"/>
              </w:rPr>
              <w:t>一</w:t>
            </w:r>
            <w:proofErr w:type="gramEnd"/>
            <w:r>
              <w:rPr>
                <w:rFonts w:ascii="仿宋_GB2312" w:eastAsia="仿宋_GB2312" w:hAnsi="仿宋_GB2312" w:cs="仿宋_GB2312" w:hint="eastAsia"/>
                <w:sz w:val="24"/>
              </w:rPr>
              <w:t>)执行法律、法规、规章、标准和规范等情况;(二)放射诊疗规章制度和工作人员岗位责任制等制度的落实情况;(三)健康监护制度和防护措施的落实情况;(四)放射事件调查处理和报告情况。</w:t>
            </w:r>
          </w:p>
        </w:tc>
        <w:tc>
          <w:tcPr>
            <w:tcW w:w="1706"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5月检查3家、6月检查3家、7月检查3家、8月检查3家、9月检查1家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D55149">
            <w:r w:rsidRPr="008B4B17">
              <w:rPr>
                <w:rFonts w:ascii="仿宋_GB2312" w:eastAsia="仿宋_GB2312" w:hAnsi="Calibri" w:hint="eastAsia"/>
                <w:sz w:val="24"/>
              </w:rPr>
              <w:t>现场检查</w:t>
            </w:r>
          </w:p>
        </w:tc>
      </w:tr>
      <w:tr w:rsidR="00520027" w:rsidTr="00C6712D">
        <w:trPr>
          <w:trHeight w:val="8215"/>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34</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503AF">
              <w:rPr>
                <w:rFonts w:ascii="仿宋_GB2312" w:eastAsia="仿宋_GB2312" w:hAnsi="Calibri" w:hint="eastAsia"/>
                <w:sz w:val="24"/>
              </w:rPr>
              <w:t>市卫生健康委</w:t>
            </w:r>
          </w:p>
        </w:tc>
        <w:tc>
          <w:tcPr>
            <w:tcW w:w="1843" w:type="dxa"/>
            <w:tcBorders>
              <w:top w:val="single" w:sz="4" w:space="0" w:color="auto"/>
              <w:left w:val="nil"/>
              <w:bottom w:val="single" w:sz="4" w:space="0" w:color="auto"/>
              <w:right w:val="single" w:sz="4" w:space="0" w:color="auto"/>
            </w:tcBorders>
            <w:vAlign w:val="center"/>
          </w:tcPr>
          <w:p w:rsidR="00520027" w:rsidRDefault="00520027" w:rsidP="00D55149">
            <w:pPr>
              <w:rPr>
                <w:rFonts w:ascii="宋体" w:hAnsi="宋体" w:cs="Arial"/>
                <w:szCs w:val="20"/>
              </w:rPr>
            </w:pPr>
            <w:r>
              <w:rPr>
                <w:rFonts w:ascii="仿宋_GB2312" w:eastAsia="仿宋_GB2312" w:hAnsi="Calibri" w:hint="eastAsia"/>
                <w:sz w:val="24"/>
              </w:rPr>
              <w:t>从4家消毒产品生产企业按照20%比例随机抽取1家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对卫生许可证、生产条件、生产过程、</w:t>
            </w:r>
            <w:r>
              <w:rPr>
                <w:rFonts w:ascii="仿宋_GB2312" w:eastAsia="仿宋_GB2312" w:hAnsi="Calibri"/>
                <w:sz w:val="24"/>
              </w:rPr>
              <w:t>产品标签（铭牌）、说明书</w:t>
            </w:r>
            <w:r>
              <w:rPr>
                <w:rFonts w:ascii="仿宋_GB2312" w:eastAsia="仿宋_GB2312" w:hAnsi="Calibri" w:hint="eastAsia"/>
                <w:sz w:val="24"/>
              </w:rPr>
              <w:t>是否</w:t>
            </w:r>
            <w:r>
              <w:rPr>
                <w:rFonts w:ascii="仿宋_GB2312" w:eastAsia="仿宋_GB2312" w:hAnsi="Calibri"/>
                <w:sz w:val="24"/>
              </w:rPr>
              <w:t>符合要求</w:t>
            </w:r>
            <w:r>
              <w:rPr>
                <w:rFonts w:ascii="仿宋_GB2312" w:eastAsia="仿宋_GB2312" w:hAnsi="Calibri" w:hint="eastAsia"/>
                <w:sz w:val="24"/>
              </w:rPr>
              <w:t>、</w:t>
            </w:r>
            <w:r>
              <w:rPr>
                <w:rFonts w:ascii="仿宋_GB2312" w:eastAsia="仿宋_GB2312" w:hAnsi="Calibri"/>
                <w:sz w:val="24"/>
              </w:rPr>
              <w:t>从业人员</w:t>
            </w:r>
            <w:r>
              <w:rPr>
                <w:rFonts w:ascii="仿宋_GB2312" w:eastAsia="仿宋_GB2312" w:hAnsi="Calibri" w:hint="eastAsia"/>
                <w:sz w:val="24"/>
              </w:rPr>
              <w:t>健康</w:t>
            </w:r>
            <w:r w:rsidR="005977FD">
              <w:rPr>
                <w:rFonts w:ascii="仿宋_GB2312" w:eastAsia="仿宋_GB2312" w:hAnsi="Calibri" w:hint="eastAsia"/>
                <w:sz w:val="24"/>
              </w:rPr>
              <w:t>状况</w:t>
            </w:r>
            <w:r>
              <w:rPr>
                <w:rFonts w:ascii="仿宋_GB2312" w:eastAsia="仿宋_GB2312" w:hAnsi="Calibri" w:hint="eastAsia"/>
                <w:sz w:val="24"/>
              </w:rPr>
              <w:t>进行检查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D55149">
            <w:pPr>
              <w:pStyle w:val="a8"/>
              <w:widowControl/>
              <w:spacing w:before="0" w:beforeAutospacing="0" w:after="0" w:afterAutospacing="0" w:line="30" w:lineRule="atLeast"/>
              <w:rPr>
                <w:rFonts w:ascii="仿宋_GB2312" w:eastAsia="仿宋_GB2312" w:hAnsi="仿宋_GB2312" w:cs="仿宋_GB2312"/>
              </w:rPr>
            </w:pPr>
            <w:r>
              <w:rPr>
                <w:rFonts w:ascii="仿宋_GB2312" w:eastAsia="仿宋_GB2312" w:hAnsi="宋体" w:hint="eastAsia"/>
                <w:color w:val="000000"/>
              </w:rPr>
              <w:t>【法律</w:t>
            </w:r>
            <w:r w:rsidRPr="00A672ED">
              <w:rPr>
                <w:rFonts w:ascii="仿宋_GB2312" w:eastAsia="仿宋_GB2312" w:hAnsi="宋体" w:hint="eastAsia"/>
                <w:color w:val="000000"/>
              </w:rPr>
              <w:t>】</w:t>
            </w:r>
            <w:r>
              <w:rPr>
                <w:rFonts w:ascii="仿宋_GB2312" w:eastAsia="仿宋_GB2312" w:hAnsi="仿宋_GB2312" w:cs="仿宋_GB2312" w:hint="eastAsia"/>
              </w:rPr>
              <w:t>《中华人民共和国传染病防治法》</w:t>
            </w:r>
            <w:r>
              <w:rPr>
                <w:rFonts w:ascii="仿宋_GB2312" w:eastAsia="仿宋_GB2312" w:hAnsi="仿宋_GB2312" w:cs="仿宋_GB2312" w:hint="eastAsia"/>
                <w:color w:val="000000"/>
                <w:shd w:val="clear" w:color="auto" w:fill="FFFFFF"/>
              </w:rPr>
              <w:t>第五十三条 县级以上人民政府卫生行政部门对传染病防治工作履行下列监督检查职责：(四)对用于传染病防治的消毒产品及其生产单位进行监督检查，并对饮用水供水单位从事生产或者供应活动以及涉及饮用水卫生安全的产品进行监督检查；</w:t>
            </w:r>
          </w:p>
          <w:p w:rsidR="00520027" w:rsidRDefault="00520027" w:rsidP="00D55149">
            <w:pPr>
              <w:pStyle w:val="a8"/>
              <w:widowControl/>
              <w:spacing w:before="0" w:beforeAutospacing="0" w:after="0" w:afterAutospacing="0" w:line="27" w:lineRule="atLeast"/>
              <w:jc w:val="both"/>
              <w:rPr>
                <w:rFonts w:ascii="仿宋_GB2312" w:eastAsia="仿宋_GB2312" w:hAnsi="仿宋_GB2312" w:cs="仿宋_GB2312"/>
              </w:rPr>
            </w:pPr>
            <w:r>
              <w:rPr>
                <w:rFonts w:ascii="仿宋_GB2312" w:eastAsia="仿宋_GB2312" w:hAnsi="宋体" w:hint="eastAsia"/>
                <w:color w:val="000000"/>
              </w:rPr>
              <w:t>【</w:t>
            </w:r>
            <w:r w:rsidRPr="00A672ED">
              <w:rPr>
                <w:rFonts w:ascii="仿宋_GB2312" w:eastAsia="仿宋_GB2312" w:hAnsi="宋体" w:hint="eastAsia"/>
                <w:color w:val="000000"/>
              </w:rPr>
              <w:t>规</w:t>
            </w:r>
            <w:r>
              <w:rPr>
                <w:rFonts w:ascii="仿宋_GB2312" w:eastAsia="仿宋_GB2312" w:hAnsi="宋体" w:hint="eastAsia"/>
                <w:color w:val="000000"/>
              </w:rPr>
              <w:t>章</w:t>
            </w:r>
            <w:r w:rsidRPr="00A672ED">
              <w:rPr>
                <w:rFonts w:ascii="仿宋_GB2312" w:eastAsia="仿宋_GB2312" w:hAnsi="宋体" w:hint="eastAsia"/>
                <w:color w:val="000000"/>
              </w:rPr>
              <w:t>】</w:t>
            </w:r>
            <w:r>
              <w:rPr>
                <w:rFonts w:ascii="宋体" w:hAnsi="宋体" w:cs="宋体" w:hint="eastAsia"/>
                <w:color w:val="000000"/>
                <w:shd w:val="clear" w:color="auto" w:fill="FFFFFF"/>
              </w:rPr>
              <w:t> </w:t>
            </w:r>
            <w:r>
              <w:rPr>
                <w:rFonts w:ascii="仿宋_GB2312" w:eastAsia="仿宋_GB2312" w:hAnsi="仿宋_GB2312" w:cs="仿宋_GB2312" w:hint="eastAsia"/>
              </w:rPr>
              <w:t>《消毒管理办法》</w:t>
            </w:r>
            <w:r>
              <w:rPr>
                <w:rFonts w:ascii="仿宋_GB2312" w:eastAsia="仿宋_GB2312" w:hAnsi="仿宋_GB2312" w:cs="仿宋_GB2312" w:hint="eastAsia"/>
                <w:shd w:val="clear" w:color="auto" w:fill="FFFFFF"/>
              </w:rPr>
              <w:t>第三十六条　县级以上卫生计生行政部门对消毒工作行使下列监督管理职权：</w:t>
            </w:r>
          </w:p>
          <w:p w:rsidR="00520027" w:rsidRDefault="00520027" w:rsidP="00D55149">
            <w:pPr>
              <w:pStyle w:val="a8"/>
              <w:widowControl/>
              <w:spacing w:before="0" w:beforeAutospacing="0" w:after="0" w:afterAutospacing="0" w:line="27" w:lineRule="atLeast"/>
              <w:jc w:val="both"/>
              <w:rPr>
                <w:rFonts w:ascii="仿宋_GB2312" w:eastAsia="仿宋_GB2312" w:hAnsi="仿宋_GB2312" w:cs="仿宋_GB2312"/>
              </w:rPr>
            </w:pPr>
            <w:r>
              <w:rPr>
                <w:rFonts w:ascii="仿宋_GB2312" w:eastAsia="仿宋_GB2312" w:hAnsi="仿宋_GB2312" w:cs="仿宋_GB2312" w:hint="eastAsia"/>
                <w:shd w:val="clear" w:color="auto" w:fill="FFFFFF"/>
              </w:rPr>
              <w:t>（一）对有关机构、场所和物品的消毒工作进行监督检查；</w:t>
            </w:r>
          </w:p>
          <w:p w:rsidR="00520027" w:rsidRDefault="00520027" w:rsidP="00D55149">
            <w:pPr>
              <w:pStyle w:val="a8"/>
              <w:widowControl/>
              <w:spacing w:before="0" w:beforeAutospacing="0" w:after="0" w:afterAutospacing="0" w:line="27" w:lineRule="atLeast"/>
              <w:jc w:val="both"/>
              <w:rPr>
                <w:rFonts w:ascii="仿宋_GB2312" w:eastAsia="仿宋_GB2312" w:hAnsi="仿宋_GB2312" w:cs="仿宋_GB2312"/>
              </w:rPr>
            </w:pPr>
            <w:r>
              <w:rPr>
                <w:rFonts w:ascii="仿宋_GB2312" w:eastAsia="仿宋_GB2312" w:hAnsi="仿宋_GB2312" w:cs="仿宋_GB2312" w:hint="eastAsia"/>
                <w:shd w:val="clear" w:color="auto" w:fill="FFFFFF"/>
              </w:rPr>
              <w:t>（二）对消毒产品生产企业执行《消毒产品生产企业卫生规范》情况进行监督检查；</w:t>
            </w:r>
          </w:p>
          <w:p w:rsidR="00520027" w:rsidRDefault="00520027" w:rsidP="00D55149">
            <w:pPr>
              <w:pStyle w:val="a8"/>
              <w:widowControl/>
              <w:spacing w:before="0" w:beforeAutospacing="0" w:after="0" w:afterAutospacing="0" w:line="27" w:lineRule="atLeast"/>
              <w:jc w:val="both"/>
              <w:rPr>
                <w:rFonts w:ascii="仿宋_GB2312" w:eastAsia="仿宋_GB2312" w:hAnsi="仿宋_GB2312" w:cs="仿宋_GB2312"/>
              </w:rPr>
            </w:pPr>
            <w:r>
              <w:rPr>
                <w:rFonts w:ascii="仿宋_GB2312" w:eastAsia="仿宋_GB2312" w:hAnsi="仿宋_GB2312" w:cs="仿宋_GB2312" w:hint="eastAsia"/>
                <w:shd w:val="clear" w:color="auto" w:fill="FFFFFF"/>
              </w:rPr>
              <w:t>（三）对消毒产品的卫生质量进行监督检查；</w:t>
            </w:r>
          </w:p>
          <w:p w:rsidR="00520027" w:rsidRPr="005A276C" w:rsidRDefault="00520027" w:rsidP="00D55149">
            <w:pPr>
              <w:pStyle w:val="a8"/>
              <w:widowControl/>
              <w:spacing w:before="0" w:beforeAutospacing="0" w:after="0" w:afterAutospacing="0" w:line="27" w:lineRule="atLeast"/>
              <w:jc w:val="both"/>
              <w:rPr>
                <w:rFonts w:ascii="仿宋_GB2312" w:eastAsia="仿宋_GB2312" w:hAnsi="仿宋_GB2312" w:cs="仿宋_GB2312"/>
              </w:rPr>
            </w:pPr>
            <w:r>
              <w:rPr>
                <w:rFonts w:ascii="仿宋_GB2312" w:eastAsia="仿宋_GB2312" w:hAnsi="仿宋_GB2312" w:cs="仿宋_GB2312" w:hint="eastAsia"/>
                <w:shd w:val="clear" w:color="auto" w:fill="FFFFFF"/>
              </w:rPr>
              <w:t>（四）对消毒服务机构的消毒服务质量进行监督检查；</w:t>
            </w:r>
          </w:p>
        </w:tc>
        <w:tc>
          <w:tcPr>
            <w:tcW w:w="1706"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6月检查1家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D55149">
            <w:r w:rsidRPr="008B4B17">
              <w:rPr>
                <w:rFonts w:ascii="仿宋_GB2312" w:eastAsia="仿宋_GB2312" w:hAnsi="Calibri" w:hint="eastAsia"/>
                <w:sz w:val="24"/>
              </w:rPr>
              <w:t>现场检查</w:t>
            </w:r>
          </w:p>
        </w:tc>
      </w:tr>
      <w:tr w:rsidR="00520027" w:rsidTr="00520027">
        <w:trPr>
          <w:trHeight w:val="7932"/>
        </w:trPr>
        <w:tc>
          <w:tcPr>
            <w:tcW w:w="820" w:type="dxa"/>
            <w:tcBorders>
              <w:top w:val="single" w:sz="4" w:space="0" w:color="auto"/>
              <w:left w:val="single" w:sz="4" w:space="0" w:color="auto"/>
              <w:bottom w:val="single" w:sz="4" w:space="0" w:color="auto"/>
              <w:right w:val="single" w:sz="4" w:space="0" w:color="auto"/>
            </w:tcBorders>
            <w:vAlign w:val="center"/>
          </w:tcPr>
          <w:p w:rsidR="00520027" w:rsidRPr="007224FB" w:rsidRDefault="00520027" w:rsidP="00E350AF">
            <w:pPr>
              <w:jc w:val="center"/>
              <w:rPr>
                <w:rFonts w:ascii="仿宋_GB2312" w:eastAsia="仿宋_GB2312" w:hAnsi="Calibri"/>
                <w:sz w:val="24"/>
              </w:rPr>
            </w:pPr>
            <w:r>
              <w:rPr>
                <w:rFonts w:ascii="仿宋_GB2312" w:eastAsia="仿宋_GB2312" w:hAnsi="Calibri" w:hint="eastAsia"/>
                <w:sz w:val="24"/>
              </w:rPr>
              <w:lastRenderedPageBreak/>
              <w:t>35</w:t>
            </w:r>
          </w:p>
        </w:tc>
        <w:tc>
          <w:tcPr>
            <w:tcW w:w="1273" w:type="dxa"/>
            <w:tcBorders>
              <w:top w:val="single" w:sz="4" w:space="0" w:color="auto"/>
              <w:left w:val="nil"/>
              <w:bottom w:val="single" w:sz="4" w:space="0" w:color="auto"/>
              <w:right w:val="single" w:sz="4" w:space="0" w:color="auto"/>
            </w:tcBorders>
            <w:vAlign w:val="center"/>
          </w:tcPr>
          <w:p w:rsidR="00520027" w:rsidRPr="007224FB" w:rsidRDefault="00520027" w:rsidP="00E350AF">
            <w:pPr>
              <w:rPr>
                <w:rFonts w:ascii="仿宋_GB2312" w:eastAsia="仿宋_GB2312" w:hAnsi="Calibri"/>
                <w:sz w:val="24"/>
              </w:rPr>
            </w:pPr>
            <w:r w:rsidRPr="00C503AF">
              <w:rPr>
                <w:rFonts w:ascii="仿宋_GB2312" w:eastAsia="仿宋_GB2312" w:hAnsi="Calibri" w:hint="eastAsia"/>
                <w:sz w:val="24"/>
              </w:rPr>
              <w:t>市卫生健康委</w:t>
            </w:r>
          </w:p>
        </w:tc>
        <w:tc>
          <w:tcPr>
            <w:tcW w:w="1843" w:type="dxa"/>
            <w:tcBorders>
              <w:top w:val="single" w:sz="4" w:space="0" w:color="auto"/>
              <w:left w:val="nil"/>
              <w:bottom w:val="single" w:sz="4" w:space="0" w:color="auto"/>
              <w:right w:val="single" w:sz="4" w:space="0" w:color="auto"/>
            </w:tcBorders>
            <w:vAlign w:val="center"/>
          </w:tcPr>
          <w:p w:rsidR="00520027" w:rsidRDefault="00520027" w:rsidP="00D55149">
            <w:pPr>
              <w:rPr>
                <w:rFonts w:ascii="宋体" w:hAnsi="宋体" w:cs="Arial"/>
                <w:szCs w:val="20"/>
              </w:rPr>
            </w:pPr>
            <w:r>
              <w:rPr>
                <w:rFonts w:ascii="仿宋_GB2312" w:eastAsia="仿宋_GB2312" w:hAnsi="Calibri" w:hint="eastAsia"/>
                <w:sz w:val="24"/>
              </w:rPr>
              <w:t>从6家供水单位中按照17%比例随机抽取1家</w:t>
            </w:r>
          </w:p>
        </w:tc>
        <w:tc>
          <w:tcPr>
            <w:tcW w:w="2268"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对卫生许可证、从业人员健康证明、卫生管理档案、卫生状况进行检查</w:t>
            </w:r>
          </w:p>
        </w:tc>
        <w:tc>
          <w:tcPr>
            <w:tcW w:w="4855" w:type="dxa"/>
            <w:tcBorders>
              <w:top w:val="single" w:sz="4" w:space="0" w:color="auto"/>
              <w:left w:val="nil"/>
              <w:bottom w:val="single" w:sz="4" w:space="0" w:color="auto"/>
              <w:right w:val="single" w:sz="4" w:space="0" w:color="auto"/>
            </w:tcBorders>
            <w:vAlign w:val="center"/>
          </w:tcPr>
          <w:p w:rsidR="00520027" w:rsidRDefault="00520027" w:rsidP="00C6712D">
            <w:pPr>
              <w:pStyle w:val="a8"/>
              <w:widowControl/>
              <w:spacing w:before="0" w:beforeAutospacing="0" w:after="0" w:afterAutospacing="0" w:line="30" w:lineRule="atLeast"/>
              <w:rPr>
                <w:rFonts w:ascii="仿宋_GB2312" w:eastAsia="仿宋_GB2312" w:hAnsi="仿宋_GB2312" w:cs="仿宋_GB2312"/>
              </w:rPr>
            </w:pPr>
            <w:r>
              <w:rPr>
                <w:rFonts w:ascii="仿宋_GB2312" w:eastAsia="仿宋_GB2312" w:hAnsi="宋体" w:hint="eastAsia"/>
                <w:color w:val="000000"/>
              </w:rPr>
              <w:t>【法律</w:t>
            </w:r>
            <w:r w:rsidRPr="00A672ED">
              <w:rPr>
                <w:rFonts w:ascii="仿宋_GB2312" w:eastAsia="仿宋_GB2312" w:hAnsi="宋体" w:hint="eastAsia"/>
                <w:color w:val="000000"/>
              </w:rPr>
              <w:t>】</w:t>
            </w:r>
            <w:r>
              <w:rPr>
                <w:rFonts w:ascii="仿宋_GB2312" w:eastAsia="仿宋_GB2312" w:hAnsi="仿宋_GB2312" w:cs="仿宋_GB2312" w:hint="eastAsia"/>
              </w:rPr>
              <w:t>《中华人民共和国传染病防治法》</w:t>
            </w:r>
            <w:r>
              <w:rPr>
                <w:rFonts w:ascii="仿宋_GB2312" w:eastAsia="仿宋_GB2312" w:hAnsi="仿宋_GB2312" w:cs="仿宋_GB2312" w:hint="eastAsia"/>
                <w:color w:val="000000"/>
                <w:shd w:val="clear" w:color="auto" w:fill="FFFFFF"/>
              </w:rPr>
              <w:t>第五十三条 县级以上人民政府卫生行政部门对传染病防治工作履行下列监督检查职责：</w:t>
            </w:r>
          </w:p>
          <w:p w:rsidR="00520027" w:rsidRDefault="00520027" w:rsidP="00D55149">
            <w:pPr>
              <w:pStyle w:val="a8"/>
              <w:widowControl/>
              <w:spacing w:before="0" w:beforeAutospacing="0" w:after="0" w:afterAutospacing="0" w:line="30" w:lineRule="atLeast"/>
              <w:rPr>
                <w:rFonts w:ascii="仿宋_GB2312" w:eastAsia="仿宋_GB2312" w:hAnsi="仿宋_GB2312" w:cs="仿宋_GB2312"/>
              </w:rPr>
            </w:pPr>
            <w:r>
              <w:rPr>
                <w:rFonts w:ascii="宋体" w:hAnsi="宋体" w:cs="宋体" w:hint="eastAsia"/>
                <w:color w:val="000000"/>
                <w:shd w:val="clear" w:color="auto" w:fill="FFFFFF"/>
              </w:rPr>
              <w:t> </w:t>
            </w:r>
            <w:r>
              <w:rPr>
                <w:rFonts w:ascii="仿宋_GB2312" w:eastAsia="仿宋_GB2312" w:hAnsi="仿宋_GB2312" w:cs="仿宋_GB2312" w:hint="eastAsia"/>
                <w:color w:val="000000"/>
                <w:shd w:val="clear" w:color="auto" w:fill="FFFFFF"/>
              </w:rPr>
              <w:t>(四)对用于传染病防治的消毒产品及其生产单位进行监督检查，并对饮用水供水单位从事生产或者供应活动以及涉及饮用水卫生安全的产品进行监督检查；</w:t>
            </w:r>
          </w:p>
          <w:p w:rsidR="00520027" w:rsidRDefault="00520027" w:rsidP="00C6712D">
            <w:pPr>
              <w:pStyle w:val="a8"/>
              <w:widowControl/>
              <w:spacing w:before="0" w:beforeAutospacing="0" w:after="0" w:afterAutospacing="0" w:line="30" w:lineRule="atLeast"/>
              <w:rPr>
                <w:rFonts w:ascii="仿宋_GB2312" w:eastAsia="仿宋_GB2312" w:hAnsi="仿宋_GB2312" w:cs="仿宋_GB2312"/>
                <w:color w:val="333333"/>
                <w:shd w:val="clear" w:color="auto" w:fill="FFFFFF"/>
              </w:rPr>
            </w:pPr>
            <w:r>
              <w:rPr>
                <w:rFonts w:ascii="仿宋_GB2312" w:eastAsia="仿宋_GB2312" w:hAnsi="宋体" w:hint="eastAsia"/>
                <w:color w:val="000000"/>
              </w:rPr>
              <w:t>【规章</w:t>
            </w:r>
            <w:r w:rsidRPr="00A672ED">
              <w:rPr>
                <w:rFonts w:ascii="仿宋_GB2312" w:eastAsia="仿宋_GB2312" w:hAnsi="宋体" w:hint="eastAsia"/>
                <w:color w:val="000000"/>
              </w:rPr>
              <w:t>】</w:t>
            </w:r>
            <w:r>
              <w:rPr>
                <w:rFonts w:ascii="仿宋_GB2312" w:eastAsia="仿宋_GB2312" w:hAnsi="仿宋_GB2312" w:cs="仿宋_GB2312" w:hint="eastAsia"/>
              </w:rPr>
              <w:t>《生活饮用水卫生监督管理办法》</w:t>
            </w:r>
            <w:r>
              <w:rPr>
                <w:rFonts w:ascii="仿宋_GB2312" w:eastAsia="仿宋_GB2312" w:hAnsi="仿宋_GB2312" w:cs="仿宋_GB2312" w:hint="eastAsia"/>
                <w:color w:val="333333"/>
                <w:shd w:val="clear" w:color="auto" w:fill="FFFFFF"/>
              </w:rPr>
              <w:t>第十六条 县级以上人民政府卫生计生主管部门负责本行政区域内饮用水卫生监督监测工作。</w:t>
            </w:r>
          </w:p>
          <w:p w:rsidR="00520027" w:rsidRPr="005A276C" w:rsidRDefault="00520027" w:rsidP="00D55149">
            <w:pPr>
              <w:pStyle w:val="a8"/>
              <w:widowControl/>
              <w:spacing w:before="0" w:beforeAutospacing="0" w:after="0" w:afterAutospacing="0" w:line="30" w:lineRule="atLeast"/>
              <w:ind w:firstLine="233"/>
              <w:rPr>
                <w:rFonts w:ascii="仿宋_GB2312" w:eastAsia="仿宋_GB2312" w:hAnsi="仿宋_GB2312" w:cs="仿宋_GB2312"/>
                <w:color w:val="333333"/>
              </w:rPr>
            </w:pPr>
            <w:r>
              <w:rPr>
                <w:rFonts w:ascii="仿宋_GB2312" w:eastAsia="仿宋_GB2312" w:hAnsi="仿宋_GB2312" w:cs="仿宋_GB2312" w:hint="eastAsia"/>
                <w:color w:val="333333"/>
                <w:shd w:val="clear" w:color="auto" w:fill="FFFFFF"/>
              </w:rPr>
              <w:t>供水单位的供水范围在本行政区域内的，由该行政区人民政府卫生计生主管部门负责其饮用水卫生监督监测工作；</w:t>
            </w:r>
          </w:p>
        </w:tc>
        <w:tc>
          <w:tcPr>
            <w:tcW w:w="1706" w:type="dxa"/>
            <w:tcBorders>
              <w:top w:val="single" w:sz="4" w:space="0" w:color="auto"/>
              <w:left w:val="nil"/>
              <w:bottom w:val="single" w:sz="4" w:space="0" w:color="auto"/>
              <w:right w:val="single" w:sz="4" w:space="0" w:color="auto"/>
            </w:tcBorders>
            <w:vAlign w:val="center"/>
          </w:tcPr>
          <w:p w:rsidR="00520027" w:rsidRDefault="00520027" w:rsidP="00D55149">
            <w:pPr>
              <w:spacing w:line="340" w:lineRule="exact"/>
              <w:rPr>
                <w:rFonts w:ascii="仿宋_GB2312" w:eastAsia="仿宋_GB2312" w:hAnsi="Calibri"/>
                <w:szCs w:val="21"/>
              </w:rPr>
            </w:pPr>
            <w:r>
              <w:rPr>
                <w:rFonts w:ascii="仿宋_GB2312" w:eastAsia="仿宋_GB2312" w:hAnsi="Calibri" w:hint="eastAsia"/>
                <w:sz w:val="24"/>
              </w:rPr>
              <w:t>7月检查1家</w:t>
            </w:r>
          </w:p>
        </w:tc>
        <w:tc>
          <w:tcPr>
            <w:tcW w:w="1455" w:type="dxa"/>
            <w:tcBorders>
              <w:top w:val="single" w:sz="4" w:space="0" w:color="auto"/>
              <w:left w:val="nil"/>
              <w:bottom w:val="single" w:sz="4" w:space="0" w:color="auto"/>
              <w:right w:val="single" w:sz="4" w:space="0" w:color="auto"/>
            </w:tcBorders>
            <w:vAlign w:val="center"/>
          </w:tcPr>
          <w:p w:rsidR="00520027" w:rsidRDefault="00520027" w:rsidP="00D55149">
            <w:r w:rsidRPr="008B4B17">
              <w:rPr>
                <w:rFonts w:ascii="仿宋_GB2312" w:eastAsia="仿宋_GB2312" w:hAnsi="Calibri" w:hint="eastAsia"/>
                <w:sz w:val="24"/>
              </w:rPr>
              <w:t>现场检查</w:t>
            </w:r>
          </w:p>
        </w:tc>
      </w:tr>
    </w:tbl>
    <w:p w:rsidR="00B20659" w:rsidRDefault="00B20659"/>
    <w:sectPr w:rsidR="00B20659" w:rsidSect="00FE035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506" w:rsidRDefault="00AF3506" w:rsidP="00C725D5">
      <w:r>
        <w:separator/>
      </w:r>
    </w:p>
  </w:endnote>
  <w:endnote w:type="continuationSeparator" w:id="0">
    <w:p w:rsidR="00AF3506" w:rsidRDefault="00AF3506" w:rsidP="00C725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仿宋">
    <w:altName w:val="Arial Unicode MS"/>
    <w:charset w:val="86"/>
    <w:family w:val="modern"/>
    <w:pitch w:val="default"/>
    <w:sig w:usb0="00000000" w:usb1="38CF7CFA" w:usb2="00000016" w:usb3="00000000" w:csb0="00040001" w:csb1="00000000"/>
  </w:font>
  <w:font w:name="Microsoft Yahei">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华文仿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506" w:rsidRDefault="00AF3506" w:rsidP="00C725D5">
      <w:r>
        <w:separator/>
      </w:r>
    </w:p>
  </w:footnote>
  <w:footnote w:type="continuationSeparator" w:id="0">
    <w:p w:rsidR="00AF3506" w:rsidRDefault="00AF3506" w:rsidP="00C725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78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0351"/>
    <w:rsid w:val="00002392"/>
    <w:rsid w:val="00044FE8"/>
    <w:rsid w:val="00050128"/>
    <w:rsid w:val="00054B06"/>
    <w:rsid w:val="000618AB"/>
    <w:rsid w:val="00076C44"/>
    <w:rsid w:val="000A7C87"/>
    <w:rsid w:val="000A7DC3"/>
    <w:rsid w:val="000B2CB1"/>
    <w:rsid w:val="000C7172"/>
    <w:rsid w:val="000C71DB"/>
    <w:rsid w:val="000D3D50"/>
    <w:rsid w:val="000F4373"/>
    <w:rsid w:val="000F748D"/>
    <w:rsid w:val="00101597"/>
    <w:rsid w:val="001148F0"/>
    <w:rsid w:val="001218A6"/>
    <w:rsid w:val="0012517B"/>
    <w:rsid w:val="00150EE6"/>
    <w:rsid w:val="001805C3"/>
    <w:rsid w:val="001869D0"/>
    <w:rsid w:val="00187FC1"/>
    <w:rsid w:val="00187FE9"/>
    <w:rsid w:val="001950A8"/>
    <w:rsid w:val="0019561D"/>
    <w:rsid w:val="001A458C"/>
    <w:rsid w:val="001B4CF9"/>
    <w:rsid w:val="001C65C7"/>
    <w:rsid w:val="001D7EA7"/>
    <w:rsid w:val="001E2CF8"/>
    <w:rsid w:val="00207057"/>
    <w:rsid w:val="002100CC"/>
    <w:rsid w:val="0022741C"/>
    <w:rsid w:val="0023639F"/>
    <w:rsid w:val="00267DEB"/>
    <w:rsid w:val="00273107"/>
    <w:rsid w:val="00285D27"/>
    <w:rsid w:val="00286820"/>
    <w:rsid w:val="00286981"/>
    <w:rsid w:val="00292651"/>
    <w:rsid w:val="002B6F32"/>
    <w:rsid w:val="002C3739"/>
    <w:rsid w:val="002C7BA5"/>
    <w:rsid w:val="002E0B87"/>
    <w:rsid w:val="002E4E34"/>
    <w:rsid w:val="0031557F"/>
    <w:rsid w:val="00331CEF"/>
    <w:rsid w:val="003524A4"/>
    <w:rsid w:val="00353E1A"/>
    <w:rsid w:val="003619D3"/>
    <w:rsid w:val="00381EBD"/>
    <w:rsid w:val="00385B51"/>
    <w:rsid w:val="00393320"/>
    <w:rsid w:val="003B0474"/>
    <w:rsid w:val="003C15C4"/>
    <w:rsid w:val="003C58F1"/>
    <w:rsid w:val="003D55D3"/>
    <w:rsid w:val="003D58DE"/>
    <w:rsid w:val="003F2C9C"/>
    <w:rsid w:val="00411403"/>
    <w:rsid w:val="00417EC0"/>
    <w:rsid w:val="0043371B"/>
    <w:rsid w:val="00433BE0"/>
    <w:rsid w:val="00435136"/>
    <w:rsid w:val="0044247A"/>
    <w:rsid w:val="00462966"/>
    <w:rsid w:val="00477087"/>
    <w:rsid w:val="004D296D"/>
    <w:rsid w:val="00503C04"/>
    <w:rsid w:val="00504AC2"/>
    <w:rsid w:val="00505B9A"/>
    <w:rsid w:val="005070C6"/>
    <w:rsid w:val="00512E14"/>
    <w:rsid w:val="005145B8"/>
    <w:rsid w:val="00517ECE"/>
    <w:rsid w:val="00520027"/>
    <w:rsid w:val="00523C37"/>
    <w:rsid w:val="00530FB8"/>
    <w:rsid w:val="00533640"/>
    <w:rsid w:val="005455C6"/>
    <w:rsid w:val="00551B82"/>
    <w:rsid w:val="00553F76"/>
    <w:rsid w:val="00555AE5"/>
    <w:rsid w:val="00556ECD"/>
    <w:rsid w:val="005630AC"/>
    <w:rsid w:val="005937AB"/>
    <w:rsid w:val="005977FD"/>
    <w:rsid w:val="005C5D61"/>
    <w:rsid w:val="005D1A0E"/>
    <w:rsid w:val="005E2DE5"/>
    <w:rsid w:val="00606EE7"/>
    <w:rsid w:val="00615A05"/>
    <w:rsid w:val="00622289"/>
    <w:rsid w:val="00625DBD"/>
    <w:rsid w:val="006318A0"/>
    <w:rsid w:val="006402A2"/>
    <w:rsid w:val="00673C4F"/>
    <w:rsid w:val="00696047"/>
    <w:rsid w:val="006A5E63"/>
    <w:rsid w:val="006B49E4"/>
    <w:rsid w:val="006C217B"/>
    <w:rsid w:val="006D377A"/>
    <w:rsid w:val="006D6227"/>
    <w:rsid w:val="00700AE4"/>
    <w:rsid w:val="0071070C"/>
    <w:rsid w:val="007224FB"/>
    <w:rsid w:val="00736774"/>
    <w:rsid w:val="00753CA6"/>
    <w:rsid w:val="007546B3"/>
    <w:rsid w:val="0077627D"/>
    <w:rsid w:val="007809DF"/>
    <w:rsid w:val="00782421"/>
    <w:rsid w:val="0079051A"/>
    <w:rsid w:val="007914EC"/>
    <w:rsid w:val="00792F14"/>
    <w:rsid w:val="00797DB4"/>
    <w:rsid w:val="007D6983"/>
    <w:rsid w:val="007F759E"/>
    <w:rsid w:val="008359E6"/>
    <w:rsid w:val="00837BC0"/>
    <w:rsid w:val="00845DCB"/>
    <w:rsid w:val="00856423"/>
    <w:rsid w:val="0085714D"/>
    <w:rsid w:val="00860D09"/>
    <w:rsid w:val="00883043"/>
    <w:rsid w:val="008836A3"/>
    <w:rsid w:val="00892EA7"/>
    <w:rsid w:val="008A4EE9"/>
    <w:rsid w:val="008A59D5"/>
    <w:rsid w:val="008B2801"/>
    <w:rsid w:val="00957295"/>
    <w:rsid w:val="009653F1"/>
    <w:rsid w:val="0096616E"/>
    <w:rsid w:val="00976C25"/>
    <w:rsid w:val="0097756A"/>
    <w:rsid w:val="009921BB"/>
    <w:rsid w:val="00992A72"/>
    <w:rsid w:val="009A3830"/>
    <w:rsid w:val="009B0602"/>
    <w:rsid w:val="009B5207"/>
    <w:rsid w:val="009C3A8D"/>
    <w:rsid w:val="009E7DE7"/>
    <w:rsid w:val="00A62890"/>
    <w:rsid w:val="00A65836"/>
    <w:rsid w:val="00A672ED"/>
    <w:rsid w:val="00A96795"/>
    <w:rsid w:val="00AC22E3"/>
    <w:rsid w:val="00AC25E6"/>
    <w:rsid w:val="00AC6AFE"/>
    <w:rsid w:val="00AD224D"/>
    <w:rsid w:val="00AE5EE4"/>
    <w:rsid w:val="00AF0C35"/>
    <w:rsid w:val="00AF3506"/>
    <w:rsid w:val="00B0335F"/>
    <w:rsid w:val="00B166A6"/>
    <w:rsid w:val="00B20659"/>
    <w:rsid w:val="00B67AEF"/>
    <w:rsid w:val="00B67E1E"/>
    <w:rsid w:val="00B9010D"/>
    <w:rsid w:val="00B955EC"/>
    <w:rsid w:val="00BA0209"/>
    <w:rsid w:val="00BA1B05"/>
    <w:rsid w:val="00BB5EFF"/>
    <w:rsid w:val="00BD3305"/>
    <w:rsid w:val="00BD5F3A"/>
    <w:rsid w:val="00BF26F5"/>
    <w:rsid w:val="00C0413A"/>
    <w:rsid w:val="00C218F6"/>
    <w:rsid w:val="00C47ADC"/>
    <w:rsid w:val="00C6712D"/>
    <w:rsid w:val="00C725D5"/>
    <w:rsid w:val="00C740BB"/>
    <w:rsid w:val="00CB21B4"/>
    <w:rsid w:val="00CC41AD"/>
    <w:rsid w:val="00CF6A92"/>
    <w:rsid w:val="00D1097C"/>
    <w:rsid w:val="00D1765D"/>
    <w:rsid w:val="00D41A50"/>
    <w:rsid w:val="00D50888"/>
    <w:rsid w:val="00D559DB"/>
    <w:rsid w:val="00D615E9"/>
    <w:rsid w:val="00D75E95"/>
    <w:rsid w:val="00D93D8F"/>
    <w:rsid w:val="00DA368A"/>
    <w:rsid w:val="00DB7F38"/>
    <w:rsid w:val="00DC294E"/>
    <w:rsid w:val="00DE562E"/>
    <w:rsid w:val="00DE7E9E"/>
    <w:rsid w:val="00DF0BC2"/>
    <w:rsid w:val="00E256D7"/>
    <w:rsid w:val="00E2742F"/>
    <w:rsid w:val="00E274B3"/>
    <w:rsid w:val="00E350AF"/>
    <w:rsid w:val="00E544EB"/>
    <w:rsid w:val="00E55AAA"/>
    <w:rsid w:val="00E6038B"/>
    <w:rsid w:val="00E705D4"/>
    <w:rsid w:val="00E85258"/>
    <w:rsid w:val="00E97FC5"/>
    <w:rsid w:val="00EB732F"/>
    <w:rsid w:val="00EE4E9A"/>
    <w:rsid w:val="00EE7248"/>
    <w:rsid w:val="00EE76B0"/>
    <w:rsid w:val="00F02CF8"/>
    <w:rsid w:val="00F06458"/>
    <w:rsid w:val="00F13C97"/>
    <w:rsid w:val="00F17057"/>
    <w:rsid w:val="00F27264"/>
    <w:rsid w:val="00F46B9F"/>
    <w:rsid w:val="00F57A08"/>
    <w:rsid w:val="00F6168D"/>
    <w:rsid w:val="00F6241F"/>
    <w:rsid w:val="00F82006"/>
    <w:rsid w:val="00F87F3D"/>
    <w:rsid w:val="00F95FCC"/>
    <w:rsid w:val="00FB726B"/>
    <w:rsid w:val="00FC0FE4"/>
    <w:rsid w:val="00FE0351"/>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35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35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C725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725D5"/>
    <w:rPr>
      <w:rFonts w:ascii="Times New Roman" w:eastAsia="宋体" w:hAnsi="Times New Roman" w:cs="Times New Roman"/>
      <w:sz w:val="18"/>
      <w:szCs w:val="18"/>
    </w:rPr>
  </w:style>
  <w:style w:type="paragraph" w:styleId="a5">
    <w:name w:val="footer"/>
    <w:basedOn w:val="a"/>
    <w:link w:val="Char0"/>
    <w:uiPriority w:val="99"/>
    <w:semiHidden/>
    <w:unhideWhenUsed/>
    <w:rsid w:val="00C725D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725D5"/>
    <w:rPr>
      <w:rFonts w:ascii="Times New Roman" w:eastAsia="宋体" w:hAnsi="Times New Roman" w:cs="Times New Roman"/>
      <w:sz w:val="18"/>
      <w:szCs w:val="18"/>
    </w:rPr>
  </w:style>
  <w:style w:type="character" w:styleId="a6">
    <w:name w:val="Strong"/>
    <w:basedOn w:val="a0"/>
    <w:uiPriority w:val="22"/>
    <w:qFormat/>
    <w:rsid w:val="0012517B"/>
    <w:rPr>
      <w:b/>
    </w:rPr>
  </w:style>
  <w:style w:type="paragraph" w:customStyle="1" w:styleId="p0">
    <w:name w:val="p0"/>
    <w:basedOn w:val="a"/>
    <w:rsid w:val="008B2801"/>
    <w:pPr>
      <w:widowControl/>
    </w:pPr>
    <w:rPr>
      <w:kern w:val="0"/>
      <w:szCs w:val="21"/>
    </w:rPr>
  </w:style>
  <w:style w:type="character" w:styleId="a7">
    <w:name w:val="Hyperlink"/>
    <w:basedOn w:val="a0"/>
    <w:uiPriority w:val="99"/>
    <w:unhideWhenUsed/>
    <w:rsid w:val="00E544EB"/>
    <w:rPr>
      <w:rFonts w:ascii="宋体" w:eastAsia="宋体" w:hAnsi="宋体" w:cs="宋体" w:hint="eastAsia"/>
      <w:color w:val="333333"/>
      <w:u w:val="none"/>
    </w:rPr>
  </w:style>
  <w:style w:type="paragraph" w:styleId="a8">
    <w:name w:val="Normal (Web)"/>
    <w:basedOn w:val="a"/>
    <w:uiPriority w:val="99"/>
    <w:unhideWhenUsed/>
    <w:rsid w:val="00E544EB"/>
    <w:pPr>
      <w:spacing w:before="100" w:beforeAutospacing="1" w:after="100"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1212577957">
      <w:bodyDiv w:val="1"/>
      <w:marLeft w:val="0"/>
      <w:marRight w:val="0"/>
      <w:marTop w:val="0"/>
      <w:marBottom w:val="0"/>
      <w:divBdr>
        <w:top w:val="none" w:sz="0" w:space="0" w:color="auto"/>
        <w:left w:val="none" w:sz="0" w:space="0" w:color="auto"/>
        <w:bottom w:val="none" w:sz="0" w:space="0" w:color="auto"/>
        <w:right w:val="none" w:sz="0" w:space="0" w:color="auto"/>
      </w:divBdr>
    </w:div>
    <w:div w:id="2079594901">
      <w:bodyDiv w:val="1"/>
      <w:marLeft w:val="0"/>
      <w:marRight w:val="0"/>
      <w:marTop w:val="0"/>
      <w:marBottom w:val="0"/>
      <w:divBdr>
        <w:top w:val="none" w:sz="0" w:space="0" w:color="auto"/>
        <w:left w:val="none" w:sz="0" w:space="0" w:color="auto"/>
        <w:bottom w:val="none" w:sz="0" w:space="0" w:color="auto"/>
        <w:right w:val="none" w:sz="0" w:space="0" w:color="auto"/>
      </w:divBdr>
    </w:div>
    <w:div w:id="211736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so.com/doc/5991127-620409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so.com/doc/5114591-5343453.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1644</Words>
  <Characters>9375</Characters>
  <Application>Microsoft Office Word</Application>
  <DocSecurity>0</DocSecurity>
  <Lines>78</Lines>
  <Paragraphs>21</Paragraphs>
  <ScaleCrop>false</ScaleCrop>
  <Company>微软中国</Company>
  <LinksUpToDate>false</LinksUpToDate>
  <CharactersWithSpaces>10998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2019-05-17T05:13:00Z</dcterms:created>
  <dcterms:modified xsi:type="dcterms:W3CDTF">2019-05-17T05:13:00Z</dcterms:modified>
</cp:coreProperties>
</file>