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80DA2">
      <w:pPr>
        <w:autoSpaceDE w:val="0"/>
        <w:autoSpaceDN w:val="0"/>
        <w:adjustRightInd w:val="0"/>
        <w:spacing w:line="288" w:lineRule="exact"/>
        <w:rPr>
          <w:rFonts w:hint="eastAsia"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0"/>
          <w:szCs w:val="20"/>
        </w:rPr>
        <w:t xml:space="preserve">                                                              </w:t>
      </w:r>
    </w:p>
    <w:p w14:paraId="045482FC">
      <w:pPr>
        <w:autoSpaceDE w:val="0"/>
        <w:autoSpaceDN w:val="0"/>
        <w:adjustRightInd w:val="0"/>
        <w:spacing w:line="489" w:lineRule="exact"/>
        <w:jc w:val="center"/>
        <w:rPr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  <w:lang w:eastAsia="zh-TW"/>
        </w:rPr>
        <w:t>辽宁省专业技术资格报评</w:t>
      </w:r>
      <w:r>
        <w:rPr>
          <w:rFonts w:hint="eastAsia"/>
          <w:b/>
          <w:bCs/>
          <w:kern w:val="0"/>
          <w:sz w:val="32"/>
          <w:szCs w:val="32"/>
        </w:rPr>
        <w:t>推</w:t>
      </w:r>
      <w:r>
        <w:rPr>
          <w:rFonts w:hint="eastAsia"/>
          <w:b/>
          <w:bCs/>
          <w:kern w:val="0"/>
          <w:sz w:val="32"/>
          <w:szCs w:val="32"/>
          <w:lang w:eastAsia="zh-TW"/>
        </w:rPr>
        <w:t>荐表</w:t>
      </w:r>
    </w:p>
    <w:p w14:paraId="3C90AABB">
      <w:pPr>
        <w:autoSpaceDE w:val="0"/>
        <w:autoSpaceDN w:val="0"/>
        <w:adjustRightInd w:val="0"/>
        <w:spacing w:line="489" w:lineRule="exact"/>
        <w:rPr>
          <w:kern w:val="0"/>
          <w:sz w:val="34"/>
          <w:szCs w:val="34"/>
        </w:rPr>
      </w:pPr>
    </w:p>
    <w:p w14:paraId="0680A7D0">
      <w:pPr>
        <w:autoSpaceDE w:val="0"/>
        <w:autoSpaceDN w:val="0"/>
        <w:adjustRightInd w:val="0"/>
        <w:spacing w:line="288" w:lineRule="exact"/>
        <w:rPr>
          <w:rFonts w:hint="eastAsia" w:ascii="宋体" w:eastAsia="宋体"/>
          <w:kern w:val="0"/>
          <w:lang w:val="en-US" w:eastAsia="zh-CN"/>
        </w:rPr>
      </w:pPr>
      <w:r>
        <w:rPr>
          <w:rFonts w:hint="eastAsia"/>
          <w:kern w:val="0"/>
          <w:lang w:eastAsia="zh-TW"/>
        </w:rPr>
        <w:t>单位：</w:t>
      </w:r>
      <w:r>
        <w:rPr>
          <w:rFonts w:hint="eastAsia"/>
          <w:szCs w:val="21"/>
          <w:lang w:val="en-US" w:eastAsia="zh-CN"/>
        </w:rPr>
        <w:t xml:space="preserve">本溪满族自治县交通事业发展服务中心 </w:t>
      </w:r>
      <w:r>
        <w:rPr>
          <w:rFonts w:hint="eastAsia"/>
          <w:kern w:val="0"/>
          <w:lang w:eastAsia="zh-TW"/>
        </w:rPr>
        <w:t>申报资格名称</w:t>
      </w:r>
      <w:r>
        <w:rPr>
          <w:rFonts w:hint="eastAsia"/>
          <w:kern w:val="0"/>
          <w:lang w:eastAsia="zh-CN"/>
        </w:rPr>
        <w:t>：工程师</w:t>
      </w:r>
      <w:r>
        <w:rPr>
          <w:kern w:val="0"/>
        </w:rPr>
        <w:t xml:space="preserve"> </w:t>
      </w:r>
      <w:r>
        <w:rPr>
          <w:rFonts w:hint="eastAsia"/>
          <w:kern w:val="0"/>
        </w:rPr>
        <w:t>申报方向</w:t>
      </w:r>
      <w:r>
        <w:rPr>
          <w:rFonts w:hint="eastAsia" w:ascii="宋体" w:hAnsi="宋体"/>
          <w:kern w:val="0"/>
        </w:rPr>
        <w:t>：</w:t>
      </w:r>
      <w:r>
        <w:rPr>
          <w:rFonts w:hint="eastAsia" w:ascii="宋体" w:hAnsi="宋体"/>
          <w:kern w:val="0"/>
          <w:lang w:eastAsia="zh-CN"/>
        </w:rPr>
        <w:t>道路与桥梁工程</w:t>
      </w:r>
    </w:p>
    <w:tbl>
      <w:tblPr>
        <w:tblStyle w:val="4"/>
        <w:tblW w:w="0" w:type="auto"/>
        <w:tblInd w:w="-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22"/>
        <w:gridCol w:w="186"/>
        <w:gridCol w:w="1196"/>
        <w:gridCol w:w="177"/>
        <w:gridCol w:w="934"/>
        <w:gridCol w:w="1079"/>
        <w:gridCol w:w="156"/>
        <w:gridCol w:w="163"/>
        <w:gridCol w:w="1066"/>
        <w:gridCol w:w="310"/>
        <w:gridCol w:w="210"/>
        <w:gridCol w:w="1245"/>
        <w:gridCol w:w="1252"/>
      </w:tblGrid>
      <w:tr w14:paraId="7377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6A8D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姓</w:t>
            </w:r>
          </w:p>
          <w:p w14:paraId="10040E8F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1B44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郝诗洋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556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性</w:t>
            </w:r>
          </w:p>
          <w:p w14:paraId="76C655B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别</w:t>
            </w: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01A9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男</w:t>
            </w: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CD4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现岗位</w:t>
            </w:r>
          </w:p>
          <w:p w14:paraId="005B1C7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及职务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88D9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助理工程师</w:t>
            </w:r>
          </w:p>
        </w:tc>
      </w:tr>
      <w:tr w14:paraId="7837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7BA1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出生</w:t>
            </w:r>
          </w:p>
          <w:p w14:paraId="6881CABD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年月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CA8F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1979.03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56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民族</w:t>
            </w: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9DFF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eastAsia="zh-CN"/>
              </w:rPr>
              <w:t>满</w:t>
            </w: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5C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毕业院校</w:t>
            </w:r>
          </w:p>
          <w:p w14:paraId="766091F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专业、学</w:t>
            </w:r>
          </w:p>
          <w:p w14:paraId="6D95CFD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制及时间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8480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中国石油大学、</w:t>
            </w:r>
            <w:r>
              <w:rPr>
                <w:rFonts w:hint="eastAsia" w:ascii="宋体" w:hAnsi="宋体"/>
                <w:kern w:val="0"/>
                <w:lang w:eastAsia="zh-CN"/>
              </w:rPr>
              <w:t>土木工程</w:t>
            </w:r>
          </w:p>
          <w:p w14:paraId="2D40198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2.5年、2020.01  </w:t>
            </w:r>
          </w:p>
        </w:tc>
      </w:tr>
      <w:tr w14:paraId="13DF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5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D18BC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学历</w:t>
            </w:r>
          </w:p>
          <w:p w14:paraId="5B01C152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及</w:t>
            </w:r>
          </w:p>
          <w:p w14:paraId="3E91F70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lang w:eastAsia="zh-TW"/>
              </w:rPr>
              <w:t>学位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05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4958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参加</w:t>
            </w:r>
          </w:p>
          <w:p w14:paraId="223C00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工作</w:t>
            </w:r>
          </w:p>
          <w:p w14:paraId="1A11F24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时间</w:t>
            </w: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523B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2004.08</w:t>
            </w: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AD36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现有资</w:t>
            </w:r>
          </w:p>
          <w:p w14:paraId="0512CF6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格及取</w:t>
            </w:r>
          </w:p>
          <w:p w14:paraId="4F153D2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得时间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3DE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2021.12</w:t>
            </w:r>
          </w:p>
        </w:tc>
      </w:tr>
      <w:tr w14:paraId="5B1D2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0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B3D8C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何时何</w:t>
            </w:r>
          </w:p>
          <w:p w14:paraId="1539E11C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地受何</w:t>
            </w:r>
          </w:p>
          <w:p w14:paraId="3CF77D30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种荣誉</w:t>
            </w:r>
          </w:p>
          <w:p w14:paraId="049CDE15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lang w:eastAsia="zh-TW"/>
              </w:rPr>
              <w:t>奖</w:t>
            </w:r>
            <w:r>
              <w:rPr>
                <w:kern w:val="0"/>
              </w:rPr>
              <w:t xml:space="preserve">  </w:t>
            </w:r>
            <w:r>
              <w:rPr>
                <w:rFonts w:hint="eastAsia"/>
                <w:kern w:val="0"/>
                <w:lang w:eastAsia="zh-TW"/>
              </w:rPr>
              <w:t>励</w:t>
            </w:r>
          </w:p>
        </w:tc>
        <w:tc>
          <w:tcPr>
            <w:tcW w:w="79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77D9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0"/>
              </w:rPr>
            </w:pPr>
          </w:p>
        </w:tc>
      </w:tr>
      <w:tr w14:paraId="2CFE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9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0809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学术团</w:t>
            </w:r>
          </w:p>
          <w:p w14:paraId="1860882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体社会</w:t>
            </w:r>
          </w:p>
          <w:p w14:paraId="228F98D4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lang w:eastAsia="zh-TW"/>
              </w:rPr>
              <w:t>兼</w:t>
            </w:r>
            <w:r>
              <w:rPr>
                <w:kern w:val="0"/>
              </w:rPr>
              <w:t xml:space="preserve">  </w:t>
            </w:r>
            <w:r>
              <w:rPr>
                <w:rFonts w:hint="eastAsia"/>
                <w:kern w:val="0"/>
                <w:lang w:eastAsia="zh-TW"/>
              </w:rPr>
              <w:t>职</w:t>
            </w:r>
          </w:p>
        </w:tc>
        <w:tc>
          <w:tcPr>
            <w:tcW w:w="79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7B19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0"/>
              </w:rPr>
            </w:pPr>
          </w:p>
        </w:tc>
      </w:tr>
      <w:tr w14:paraId="226D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0" w:hRule="atLeast"/>
        </w:trPr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3322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外语及计</w:t>
            </w:r>
          </w:p>
          <w:p w14:paraId="0CBC4D19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lang w:eastAsia="zh-TW"/>
              </w:rPr>
              <w:t>算机程度</w:t>
            </w:r>
          </w:p>
        </w:tc>
        <w:tc>
          <w:tcPr>
            <w:tcW w:w="35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C8948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170E3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上年度考</w:t>
            </w:r>
          </w:p>
          <w:p w14:paraId="5CE74B31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核</w:t>
            </w:r>
            <w:r>
              <w:rPr>
                <w:rFonts w:ascii="宋体"/>
                <w:kern w:val="0"/>
              </w:rPr>
              <w:t xml:space="preserve"> </w:t>
            </w:r>
            <w:r>
              <w:rPr>
                <w:rFonts w:hint="eastAsia" w:ascii="宋体"/>
                <w:kern w:val="0"/>
                <w:lang w:eastAsia="zh-TW"/>
              </w:rPr>
              <w:t>结</w:t>
            </w:r>
            <w:r>
              <w:rPr>
                <w:rFonts w:ascii="宋体"/>
                <w:kern w:val="0"/>
              </w:rPr>
              <w:t xml:space="preserve"> </w:t>
            </w:r>
            <w:r>
              <w:rPr>
                <w:rFonts w:hint="eastAsia" w:ascii="宋体"/>
                <w:kern w:val="0"/>
                <w:lang w:eastAsia="zh-TW"/>
              </w:rPr>
              <w:t>果</w:t>
            </w:r>
          </w:p>
        </w:tc>
        <w:tc>
          <w:tcPr>
            <w:tcW w:w="3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A0992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优秀</w:t>
            </w:r>
          </w:p>
        </w:tc>
      </w:tr>
      <w:tr w14:paraId="640F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63B9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学</w:t>
            </w:r>
          </w:p>
          <w:p w14:paraId="09ADBD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习</w:t>
            </w:r>
          </w:p>
          <w:p w14:paraId="3281059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及</w:t>
            </w:r>
          </w:p>
          <w:p w14:paraId="4BAACBF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工</w:t>
            </w:r>
          </w:p>
          <w:p w14:paraId="4D59F0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作</w:t>
            </w:r>
          </w:p>
          <w:p w14:paraId="4C2CCB2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经</w:t>
            </w:r>
          </w:p>
          <w:p w14:paraId="00C1E88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历</w:t>
            </w:r>
          </w:p>
        </w:tc>
        <w:tc>
          <w:tcPr>
            <w:tcW w:w="1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8BDB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eastAsia="zh-TW"/>
              </w:rPr>
              <w:t>起止时间</w:t>
            </w:r>
          </w:p>
        </w:tc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69B0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学校或工作单位</w:t>
            </w: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50D7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专</w:t>
            </w:r>
            <w:r>
              <w:rPr>
                <w:rFonts w:ascii="宋体"/>
                <w:kern w:val="0"/>
              </w:rPr>
              <w:t xml:space="preserve">    </w:t>
            </w:r>
            <w:r>
              <w:rPr>
                <w:rFonts w:hint="eastAsia" w:ascii="宋体"/>
                <w:kern w:val="0"/>
                <w:lang w:eastAsia="zh-TW"/>
              </w:rPr>
              <w:t>业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78FB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学历或职务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259C7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学习形式</w:t>
            </w:r>
          </w:p>
        </w:tc>
      </w:tr>
      <w:tr w14:paraId="677E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2" w:hRule="atLeast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2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4B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1999.09-2002.09</w:t>
            </w:r>
          </w:p>
          <w:p w14:paraId="0AC91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</w:p>
          <w:p w14:paraId="091C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2017.09-2020.01</w:t>
            </w:r>
          </w:p>
          <w:p w14:paraId="003C4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EAD7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.0</w:t>
            </w:r>
            <w:r>
              <w:rPr>
                <w:rFonts w:hint="eastAsia" w:ascii="宋体" w:hAnsi="宋体" w:cs="宋体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lang w:val="en-US" w:eastAsia="zh-CN"/>
              </w:rPr>
              <w:t>21.12</w:t>
            </w:r>
          </w:p>
          <w:p w14:paraId="2E7E5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A0B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lang w:val="en-US" w:eastAsia="zh-CN"/>
              </w:rPr>
            </w:pPr>
          </w:p>
          <w:p w14:paraId="7DA0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2021.12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-至今</w:t>
            </w:r>
          </w:p>
        </w:tc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E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</w:p>
          <w:p w14:paraId="6BAE2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本溪师范高等专科学校</w:t>
            </w:r>
          </w:p>
          <w:p w14:paraId="234C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</w:p>
          <w:p w14:paraId="148A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中国石油大学</w:t>
            </w:r>
          </w:p>
          <w:p w14:paraId="63788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</w:p>
          <w:p w14:paraId="5BD98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本溪满族自治县交通事业发展服务中心 </w:t>
            </w:r>
          </w:p>
          <w:p w14:paraId="7FAE3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</w:p>
          <w:p w14:paraId="57F4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本溪满族自治县交通事业发展服务中心</w:t>
            </w:r>
          </w:p>
        </w:tc>
        <w:tc>
          <w:tcPr>
            <w:tcW w:w="19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E9E8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7AF3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中文专业</w:t>
            </w:r>
          </w:p>
          <w:p w14:paraId="08C2F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eastAsia="zh-CN"/>
              </w:rPr>
            </w:pPr>
          </w:p>
          <w:p w14:paraId="07F8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土木工程</w:t>
            </w:r>
          </w:p>
          <w:p w14:paraId="5E9AF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eastAsia="zh-CN"/>
              </w:rPr>
            </w:pPr>
          </w:p>
          <w:p w14:paraId="7CA80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道路与桥梁工程施工</w:t>
            </w:r>
          </w:p>
          <w:p w14:paraId="3F7D8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</w:p>
          <w:p w14:paraId="6E5B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732C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道路与桥梁工程施工</w:t>
            </w:r>
          </w:p>
          <w:p w14:paraId="641A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专科</w:t>
            </w:r>
          </w:p>
          <w:p w14:paraId="104D8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</w:p>
          <w:p w14:paraId="30A0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本科</w:t>
            </w:r>
          </w:p>
          <w:p w14:paraId="21500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</w:p>
          <w:p w14:paraId="704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技术员</w:t>
            </w:r>
          </w:p>
          <w:p w14:paraId="3412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</w:p>
          <w:p w14:paraId="2C489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</w:p>
          <w:p w14:paraId="71197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助理工程师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3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全日制</w:t>
            </w:r>
          </w:p>
          <w:p w14:paraId="5D9A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eastAsia="zh-CN"/>
              </w:rPr>
            </w:pPr>
          </w:p>
          <w:p w14:paraId="34D14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函授</w:t>
            </w:r>
          </w:p>
          <w:p w14:paraId="5AF28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5E2C1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6A76E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201D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 w14:paraId="39149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</w:tc>
      </w:tr>
      <w:tr w14:paraId="266F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4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C504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单位</w:t>
            </w:r>
          </w:p>
          <w:p w14:paraId="0538B7B4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推荐</w:t>
            </w:r>
          </w:p>
          <w:p w14:paraId="6FD92A84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意见</w:t>
            </w:r>
          </w:p>
          <w:p w14:paraId="131F93C2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德</w:t>
            </w:r>
          </w:p>
          <w:p w14:paraId="05C87098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能</w:t>
            </w:r>
          </w:p>
          <w:p w14:paraId="5DA2DF13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勤</w:t>
            </w:r>
          </w:p>
          <w:p w14:paraId="0355F97C">
            <w:pPr>
              <w:autoSpaceDE w:val="0"/>
              <w:autoSpaceDN w:val="0"/>
              <w:adjustRightIn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</w:rPr>
              <w:t>绩</w:t>
            </w:r>
          </w:p>
        </w:tc>
        <w:tc>
          <w:tcPr>
            <w:tcW w:w="8196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DD9574">
            <w:pPr>
              <w:autoSpaceDE w:val="0"/>
              <w:autoSpaceDN w:val="0"/>
              <w:adjustRightInd w:val="0"/>
              <w:jc w:val="both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 xml:space="preserve">     </w:t>
            </w:r>
          </w:p>
          <w:p w14:paraId="643FE0A9">
            <w:pPr>
              <w:autoSpaceDE w:val="0"/>
              <w:autoSpaceDN w:val="0"/>
              <w:adjustRightInd w:val="0"/>
              <w:ind w:firstLine="180" w:firstLineChars="100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  <w:p w14:paraId="0C5A02D9">
            <w:pPr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德：凡事顾大局、识大体，能够主动配合上级领导开展工作。</w:t>
            </w:r>
          </w:p>
          <w:p w14:paraId="70FAC9C5">
            <w:pPr>
              <w:jc w:val="both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能：扎实工作，不断从实践中累积经验，提高工作潜力。</w:t>
            </w:r>
          </w:p>
          <w:p w14:paraId="7BD9D69F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 xml:space="preserve">勤：工作尽力尽责，勤奋不怠，甘于奉献。    </w:t>
            </w:r>
            <w:r>
              <w:rPr>
                <w:szCs w:val="21"/>
              </w:rPr>
              <w:t xml:space="preserve">       </w:t>
            </w:r>
          </w:p>
          <w:p w14:paraId="5E244925">
            <w:pPr>
              <w:jc w:val="both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绩：本人工作勤勤勉勉而又勇于创新，出色的完成了上级领导交给的各项工作任务。</w:t>
            </w:r>
          </w:p>
          <w:p w14:paraId="14E9C2E9">
            <w:pPr>
              <w:autoSpaceDE w:val="0"/>
              <w:autoSpaceDN w:val="0"/>
              <w:adjustRightInd w:val="0"/>
              <w:ind w:firstLine="180" w:firstLineChars="100"/>
              <w:jc w:val="center"/>
              <w:rPr>
                <w:rFonts w:ascii="宋体"/>
                <w:kern w:val="0"/>
                <w:sz w:val="18"/>
                <w:szCs w:val="18"/>
              </w:rPr>
            </w:pPr>
          </w:p>
          <w:p w14:paraId="384828EC">
            <w:pPr>
              <w:autoSpaceDE w:val="0"/>
              <w:autoSpaceDN w:val="0"/>
              <w:adjustRightInd w:val="0"/>
              <w:ind w:firstLine="180" w:firstLineChars="100"/>
              <w:jc w:val="center"/>
              <w:rPr>
                <w:rFonts w:ascii="宋体"/>
                <w:kern w:val="0"/>
              </w:rPr>
            </w:pPr>
            <w:r>
              <w:rPr>
                <w:rFonts w:ascii="宋体"/>
                <w:kern w:val="0"/>
                <w:sz w:val="18"/>
                <w:szCs w:val="18"/>
              </w:rPr>
              <w:t xml:space="preserve">                                       </w:t>
            </w:r>
            <w:r>
              <w:rPr>
                <w:rFonts w:ascii="宋体"/>
                <w:kern w:val="0"/>
              </w:rPr>
              <w:t xml:space="preserve">  </w:t>
            </w:r>
            <w:r>
              <w:rPr>
                <w:rFonts w:hint="eastAsia" w:ascii="宋体"/>
                <w:kern w:val="0"/>
              </w:rPr>
              <w:t>（</w:t>
            </w:r>
            <w:r>
              <w:rPr>
                <w:rFonts w:hint="eastAsia" w:ascii="宋体"/>
                <w:kern w:val="0"/>
                <w:lang w:eastAsia="zh-TW"/>
              </w:rPr>
              <w:t>公</w:t>
            </w:r>
            <w:r>
              <w:rPr>
                <w:rFonts w:ascii="宋体"/>
                <w:kern w:val="0"/>
              </w:rPr>
              <w:t xml:space="preserve">   </w:t>
            </w:r>
            <w:r>
              <w:rPr>
                <w:rFonts w:hint="eastAsia" w:ascii="宋体"/>
                <w:kern w:val="0"/>
              </w:rPr>
              <w:t>章）</w:t>
            </w:r>
          </w:p>
          <w:p w14:paraId="79141B3B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</w:rPr>
              <w:t xml:space="preserve"> </w:t>
            </w:r>
          </w:p>
        </w:tc>
      </w:tr>
      <w:tr w14:paraId="3BEA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5E13">
            <w:pPr>
              <w:autoSpaceDE w:val="0"/>
              <w:autoSpaceDN w:val="0"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8196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D2DD30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</w:rPr>
            </w:pPr>
            <w:r>
              <w:rPr>
                <w:rFonts w:ascii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  <w:lang w:eastAsia="zh-TW"/>
              </w:rPr>
              <w:t>负责人</w:t>
            </w:r>
            <w:r>
              <w:rPr>
                <w:rFonts w:hint="eastAsia"/>
                <w:kern w:val="0"/>
              </w:rPr>
              <w:t>：</w:t>
            </w:r>
            <w:r>
              <w:rPr>
                <w:kern w:val="0"/>
              </w:rPr>
              <w:t xml:space="preserve">                   </w:t>
            </w:r>
            <w:r>
              <w:rPr>
                <w:rFonts w:hint="eastAsia" w:ascii="宋体"/>
                <w:kern w:val="0"/>
                <w:lang w:eastAsia="zh-TW"/>
              </w:rPr>
              <w:t>职务</w:t>
            </w:r>
            <w:r>
              <w:rPr>
                <w:rFonts w:ascii="宋体"/>
                <w:kern w:val="0"/>
              </w:rPr>
              <w:t>:</w:t>
            </w:r>
            <w:r>
              <w:rPr>
                <w:rFonts w:ascii="宋体"/>
                <w:kern w:val="0"/>
                <w:sz w:val="20"/>
                <w:szCs w:val="20"/>
              </w:rPr>
              <w:t xml:space="preserve">                   </w:t>
            </w:r>
            <w:r>
              <w:rPr>
                <w:rFonts w:ascii="宋体"/>
                <w:kern w:val="0"/>
              </w:rPr>
              <w:t xml:space="preserve">  </w:t>
            </w:r>
            <w:r>
              <w:rPr>
                <w:rFonts w:hint="eastAsia" w:ascii="宋体"/>
                <w:kern w:val="0"/>
                <w:lang w:eastAsia="zh-TW"/>
              </w:rPr>
              <w:t>年</w:t>
            </w:r>
            <w:r>
              <w:rPr>
                <w:rFonts w:ascii="宋体"/>
                <w:kern w:val="0"/>
              </w:rPr>
              <w:t xml:space="preserve">     </w:t>
            </w:r>
            <w:r>
              <w:rPr>
                <w:rFonts w:hint="eastAsia" w:ascii="宋体"/>
                <w:kern w:val="0"/>
                <w:lang w:eastAsia="zh-TW"/>
              </w:rPr>
              <w:t>月</w:t>
            </w:r>
            <w:r>
              <w:rPr>
                <w:rFonts w:ascii="宋体"/>
                <w:kern w:val="0"/>
              </w:rPr>
              <w:t xml:space="preserve">     </w:t>
            </w:r>
            <w:r>
              <w:rPr>
                <w:rFonts w:hint="eastAsia" w:ascii="宋体"/>
                <w:kern w:val="0"/>
              </w:rPr>
              <w:t>日</w:t>
            </w:r>
            <w:r>
              <w:rPr>
                <w:rFonts w:ascii="宋体"/>
                <w:kern w:val="0"/>
              </w:rPr>
              <w:t xml:space="preserve"> </w:t>
            </w:r>
          </w:p>
        </w:tc>
      </w:tr>
      <w:tr w14:paraId="47B3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" w:hRule="atLeast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0EC7">
            <w:pPr>
              <w:autoSpaceDE w:val="0"/>
              <w:autoSpaceDN w:val="0"/>
              <w:adjustRightInd w:val="0"/>
              <w:jc w:val="left"/>
              <w:rPr>
                <w:kern w:val="0"/>
                <w:sz w:val="12"/>
                <w:szCs w:val="12"/>
              </w:rPr>
            </w:pPr>
          </w:p>
        </w:tc>
        <w:tc>
          <w:tcPr>
            <w:tcW w:w="8196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B425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</w:tbl>
    <w:p w14:paraId="238ED7CC">
      <w:pPr>
        <w:autoSpaceDE w:val="0"/>
        <w:autoSpaceDN w:val="0"/>
        <w:adjustRightInd w:val="0"/>
        <w:jc w:val="left"/>
        <w:rPr>
          <w:kern w:val="0"/>
          <w:sz w:val="20"/>
          <w:szCs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720" w:right="578" w:bottom="1440" w:left="1758" w:header="720" w:footer="720" w:gutter="0"/>
          <w:cols w:space="720" w:num="1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3119"/>
        <w:gridCol w:w="2976"/>
      </w:tblGrid>
      <w:tr w14:paraId="68AF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9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C96C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TW"/>
              </w:rPr>
              <w:t>主要业绩成果、论著</w:t>
            </w:r>
            <w:r>
              <w:rPr>
                <w:rFonts w:ascii="宋体" w:hAnsi="宋体"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kern w:val="0"/>
                <w:sz w:val="24"/>
                <w:lang w:eastAsia="zh-TW"/>
              </w:rPr>
              <w:t>文</w:t>
            </w:r>
            <w:r>
              <w:rPr>
                <w:rFonts w:ascii="宋体" w:hAnsi="宋体"/>
                <w:kern w:val="0"/>
                <w:sz w:val="24"/>
              </w:rPr>
              <w:t>)(</w:t>
            </w:r>
            <w:r>
              <w:rPr>
                <w:rFonts w:hint="eastAsia" w:ascii="宋体" w:hAnsi="宋体"/>
                <w:kern w:val="0"/>
                <w:sz w:val="24"/>
                <w:lang w:eastAsia="zh-TW"/>
              </w:rPr>
              <w:t>获奖或论文发表时间、获奖排名、发表刊物、</w:t>
            </w:r>
            <w:r>
              <w:rPr>
                <w:rFonts w:hint="eastAsia" w:ascii="宋体" w:hAnsi="宋体"/>
                <w:kern w:val="0"/>
                <w:sz w:val="24"/>
              </w:rPr>
              <w:t>采</w:t>
            </w:r>
            <w:r>
              <w:rPr>
                <w:rFonts w:hint="eastAsia" w:ascii="宋体" w:hAnsi="宋体"/>
                <w:kern w:val="0"/>
                <w:sz w:val="24"/>
                <w:lang w:eastAsia="zh-TW"/>
              </w:rPr>
              <w:t>用部门</w:t>
            </w:r>
            <w:r>
              <w:rPr>
                <w:rFonts w:ascii="宋体" w:hAnsi="宋体"/>
                <w:kern w:val="0"/>
                <w:sz w:val="24"/>
              </w:rPr>
              <w:t>)</w:t>
            </w:r>
          </w:p>
        </w:tc>
      </w:tr>
      <w:tr w14:paraId="5BFA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65" w:hRule="atLeast"/>
        </w:trPr>
        <w:tc>
          <w:tcPr>
            <w:tcW w:w="9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97AB3">
            <w:pPr>
              <w:autoSpaceDE w:val="0"/>
              <w:autoSpaceDN w:val="0"/>
              <w:adjustRightInd w:val="0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b/>
                <w:bCs/>
                <w:kern w:val="0"/>
                <w:szCs w:val="20"/>
              </w:rPr>
              <w:t>一、主要业绩成果</w:t>
            </w:r>
            <w:r>
              <w:rPr>
                <w:rFonts w:hint="eastAsia"/>
                <w:kern w:val="0"/>
                <w:szCs w:val="20"/>
              </w:rPr>
              <w:t>：</w:t>
            </w:r>
          </w:p>
          <w:p w14:paraId="7BC90199">
            <w:pPr>
              <w:autoSpaceDE w:val="0"/>
              <w:autoSpaceDN w:val="0"/>
              <w:adjustRightInd w:val="0"/>
              <w:ind w:firstLine="210" w:firstLineChars="100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 xml:space="preserve">顺序     完成时间        </w:t>
            </w:r>
            <w:r>
              <w:rPr>
                <w:rFonts w:hint="eastAsia"/>
                <w:kern w:val="0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/>
                <w:kern w:val="0"/>
                <w:szCs w:val="20"/>
              </w:rPr>
              <w:t xml:space="preserve">项目名称       </w:t>
            </w:r>
            <w:r>
              <w:rPr>
                <w:rFonts w:hint="eastAsia"/>
                <w:kern w:val="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/>
                <w:kern w:val="0"/>
                <w:szCs w:val="20"/>
              </w:rPr>
              <w:t xml:space="preserve"> 项目等级     承担责任</w:t>
            </w:r>
          </w:p>
          <w:p w14:paraId="6A9A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20" w:firstLineChars="200"/>
              <w:jc w:val="both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 xml:space="preserve">1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2022.05-2022.11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丹霍线（大黑山至祁家堡段）修复养护工程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  <w:lang w:val="en-US" w:eastAsia="zh-CN"/>
              </w:rPr>
              <w:t xml:space="preserve">二级公路    </w:t>
            </w:r>
            <w:r>
              <w:rPr>
                <w:rFonts w:hint="eastAsia" w:cs="Times New Roman"/>
                <w:kern w:val="0"/>
                <w:szCs w:val="20"/>
                <w:lang w:val="en-US" w:eastAsia="zh-CN"/>
              </w:rPr>
              <w:t xml:space="preserve"> 工程管理</w:t>
            </w:r>
          </w:p>
          <w:p w14:paraId="6960BC7E">
            <w:pPr>
              <w:autoSpaceDE w:val="0"/>
              <w:autoSpaceDN w:val="0"/>
              <w:adjustRightInd w:val="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</w:p>
          <w:p w14:paraId="07197036">
            <w:pPr>
              <w:autoSpaceDE w:val="0"/>
              <w:autoSpaceDN w:val="0"/>
              <w:adjustRightInd w:val="0"/>
              <w:ind w:firstLine="42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 xml:space="preserve">2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2022.05-2022.11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丹霍线（祁家堡至连山关段）修复养护工程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  <w:lang w:val="en-US" w:eastAsia="zh-CN"/>
              </w:rPr>
              <w:t xml:space="preserve">二级公路    </w:t>
            </w:r>
            <w:r>
              <w:rPr>
                <w:rFonts w:hint="eastAsia" w:cs="Times New Roman"/>
                <w:kern w:val="0"/>
                <w:szCs w:val="20"/>
                <w:lang w:val="en-US" w:eastAsia="zh-CN"/>
              </w:rPr>
              <w:t xml:space="preserve"> 工程管理</w:t>
            </w:r>
          </w:p>
          <w:p w14:paraId="526AEABC">
            <w:pPr>
              <w:autoSpaceDE w:val="0"/>
              <w:autoSpaceDN w:val="0"/>
              <w:adjustRightInd w:val="0"/>
              <w:ind w:firstLine="2520" w:firstLineChars="1200"/>
              <w:rPr>
                <w:rFonts w:hint="default" w:ascii="宋体" w:hAnsi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及三座桥梁拆除重建专项养护工程</w:t>
            </w:r>
          </w:p>
          <w:p w14:paraId="7E35F32B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</w:p>
          <w:p w14:paraId="1B4CABC9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 xml:space="preserve">  2022.06-2022.10  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instrText xml:space="preserve"> HYPERLINK "javascript:showInfo('ff80808185967e1201859f9432851cf2','8d0ad84734b04afb9b63dfd7aecf43c0')" </w:instrTex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>集本线（大洼岭至东山寺段）修复养护工程</w:t>
            </w:r>
          </w:p>
          <w:p w14:paraId="0B0B8706">
            <w:pPr>
              <w:autoSpaceDE w:val="0"/>
              <w:autoSpaceDN w:val="0"/>
              <w:adjustRightInd w:val="0"/>
              <w:ind w:firstLine="2520" w:firstLineChars="1200"/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>及四座桥梁拆除重建专项养护工程(一标段)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  <w:lang w:val="en-US" w:eastAsia="zh-CN"/>
              </w:rPr>
              <w:t xml:space="preserve">  二级公路    </w:t>
            </w:r>
            <w:r>
              <w:rPr>
                <w:rFonts w:hint="eastAsia" w:cs="Times New Roman"/>
                <w:kern w:val="0"/>
                <w:szCs w:val="20"/>
                <w:lang w:val="en-US" w:eastAsia="zh-CN"/>
              </w:rPr>
              <w:t>工程管理</w:t>
            </w:r>
          </w:p>
          <w:p w14:paraId="352018A9">
            <w:pPr>
              <w:autoSpaceDE w:val="0"/>
              <w:autoSpaceDN w:val="0"/>
              <w:adjustRightInd w:val="0"/>
              <w:ind w:left="39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</w:p>
          <w:p w14:paraId="15DDF43B">
            <w:pPr>
              <w:autoSpaceDE w:val="0"/>
              <w:autoSpaceDN w:val="0"/>
              <w:adjustRightInd w:val="0"/>
              <w:ind w:left="39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>2022.06-2022.10</w:t>
            </w: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抚丹线（干沟子至河沿段）修复养护工程及</w:t>
            </w:r>
          </w:p>
          <w:p w14:paraId="5D015330">
            <w:pPr>
              <w:autoSpaceDE w:val="0"/>
              <w:autoSpaceDN w:val="0"/>
              <w:adjustRightInd w:val="0"/>
              <w:ind w:left="390" w:firstLine="2100" w:firstLineChars="10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抚丹线、沈环线、本宽线、柞本线十座桥梁</w:t>
            </w:r>
          </w:p>
          <w:p w14:paraId="1CAF3548">
            <w:pPr>
              <w:autoSpaceDE w:val="0"/>
              <w:autoSpaceDN w:val="0"/>
              <w:adjustRightInd w:val="0"/>
              <w:ind w:left="390" w:firstLine="2100" w:firstLineChars="1000"/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拆除重建专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项养护工程（一标段）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  <w:lang w:val="en-US" w:eastAsia="zh-CN"/>
              </w:rPr>
              <w:t xml:space="preserve">二级公路    </w:t>
            </w:r>
            <w:r>
              <w:rPr>
                <w:rFonts w:hint="eastAsia" w:cs="Times New Roman"/>
                <w:kern w:val="0"/>
                <w:szCs w:val="20"/>
                <w:lang w:val="en-US" w:eastAsia="zh-CN"/>
              </w:rPr>
              <w:t>工程管理</w:t>
            </w:r>
          </w:p>
          <w:p w14:paraId="326DA744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</w:p>
          <w:p w14:paraId="30F339F6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 xml:space="preserve">5  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 xml:space="preserve">2023.05-2023.10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本溪市集本线客运站至三架岭隧道段修复</w:t>
            </w:r>
          </w:p>
          <w:p w14:paraId="3AF74F08">
            <w:pPr>
              <w:autoSpaceDE w:val="0"/>
              <w:autoSpaceDN w:val="0"/>
              <w:adjustRightInd w:val="0"/>
              <w:ind w:left="390" w:firstLine="2100" w:firstLineChars="1000"/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养护工程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                        一</w:t>
            </w:r>
            <w:r>
              <w:rPr>
                <w:rFonts w:hint="eastAsia" w:ascii="Times New Roman" w:hAnsi="Times New Roman" w:eastAsia="宋体" w:cs="Times New Roman"/>
                <w:kern w:val="0"/>
                <w:szCs w:val="20"/>
                <w:lang w:val="en-US" w:eastAsia="zh-CN"/>
              </w:rPr>
              <w:t xml:space="preserve">级公路    </w:t>
            </w:r>
            <w:r>
              <w:rPr>
                <w:rFonts w:hint="eastAsia" w:cs="Times New Roman"/>
                <w:kern w:val="0"/>
                <w:szCs w:val="20"/>
                <w:lang w:val="en-US" w:eastAsia="zh-CN"/>
              </w:rPr>
              <w:t>工程管理</w:t>
            </w:r>
          </w:p>
          <w:p w14:paraId="3C766E46">
            <w:pPr>
              <w:autoSpaceDE w:val="0"/>
              <w:autoSpaceDN w:val="0"/>
              <w:adjustRightInd w:val="0"/>
              <w:ind w:firstLine="2520" w:firstLineChars="1200"/>
              <w:rPr>
                <w:rFonts w:hint="default" w:ascii="宋体" w:hAnsi="宋体" w:cs="宋体"/>
                <w:kern w:val="0"/>
                <w:szCs w:val="20"/>
                <w:lang w:val="en-US" w:eastAsia="zh-CN"/>
              </w:rPr>
            </w:pPr>
          </w:p>
          <w:p w14:paraId="72F0A96A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 xml:space="preserve">  2023.05-2023.10 本溪市柞本线洪西沟大桥等九座危旧桥梁拆</w:t>
            </w:r>
          </w:p>
          <w:p w14:paraId="1B134C9F">
            <w:pPr>
              <w:autoSpaceDE w:val="0"/>
              <w:autoSpaceDN w:val="0"/>
              <w:adjustRightInd w:val="0"/>
              <w:ind w:firstLine="2520" w:firstLineChars="120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0"/>
                <w:lang w:val="en-US" w:eastAsia="zh-CN"/>
              </w:rPr>
              <w:t xml:space="preserve">除重建专项养护工程第一标段             二级公路     </w:t>
            </w: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>工程管理</w:t>
            </w:r>
          </w:p>
          <w:p w14:paraId="5B955861">
            <w:pPr>
              <w:autoSpaceDE w:val="0"/>
              <w:autoSpaceDN w:val="0"/>
              <w:adjustRightInd w:val="0"/>
              <w:ind w:firstLine="2520" w:firstLineChars="1200"/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</w:pPr>
          </w:p>
          <w:p w14:paraId="3C006A62">
            <w:pPr>
              <w:autoSpaceDE w:val="0"/>
              <w:autoSpaceDN w:val="0"/>
              <w:adjustRightInd w:val="0"/>
              <w:ind w:firstLine="420" w:firstLineChars="200"/>
              <w:rPr>
                <w:rFonts w:hint="default" w:ascii="宋体" w:hAnsi="宋体" w:eastAsia="宋体" w:cs="宋体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0"/>
                <w:lang w:val="en-US" w:eastAsia="zh-CN"/>
              </w:rPr>
              <w:t>7  2024.06-2024.09 本溪县2024年农村公路维修改造工程一标段  三/四级公路  工程管理</w:t>
            </w:r>
          </w:p>
          <w:p w14:paraId="22046F13">
            <w:pPr>
              <w:autoSpaceDE w:val="0"/>
              <w:autoSpaceDN w:val="0"/>
              <w:adjustRightInd w:val="0"/>
              <w:ind w:left="390"/>
              <w:rPr>
                <w:rFonts w:hint="eastAsia"/>
                <w:kern w:val="0"/>
                <w:szCs w:val="20"/>
              </w:rPr>
            </w:pPr>
          </w:p>
          <w:p w14:paraId="42D1B8BC">
            <w:pPr>
              <w:autoSpaceDE w:val="0"/>
              <w:autoSpaceDN w:val="0"/>
              <w:adjustRightInd w:val="0"/>
              <w:rPr>
                <w:rFonts w:hint="eastAsia"/>
                <w:b/>
                <w:bCs/>
                <w:kern w:val="0"/>
                <w:szCs w:val="20"/>
              </w:rPr>
            </w:pPr>
            <w:r>
              <w:rPr>
                <w:rFonts w:hint="eastAsia"/>
                <w:b/>
                <w:bCs/>
                <w:kern w:val="0"/>
                <w:szCs w:val="20"/>
              </w:rPr>
              <w:t>二、获奖项目：</w:t>
            </w:r>
          </w:p>
          <w:p w14:paraId="1BF4FC7B">
            <w:pPr>
              <w:autoSpaceDE w:val="0"/>
              <w:autoSpaceDN w:val="0"/>
              <w:adjustRightInd w:val="0"/>
              <w:ind w:left="420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顺序         获奖项目        获奖名称      获奖等级    获奖时间     证书号</w:t>
            </w:r>
          </w:p>
          <w:p w14:paraId="023757CD">
            <w:pPr>
              <w:autoSpaceDE w:val="0"/>
              <w:autoSpaceDN w:val="0"/>
              <w:adjustRightInd w:val="0"/>
              <w:rPr>
                <w:rFonts w:hint="eastAsia"/>
                <w:kern w:val="0"/>
                <w:szCs w:val="20"/>
              </w:rPr>
            </w:pPr>
          </w:p>
          <w:p w14:paraId="5295E8D5">
            <w:pPr>
              <w:autoSpaceDE w:val="0"/>
              <w:autoSpaceDN w:val="0"/>
              <w:adjustRightInd w:val="0"/>
              <w:ind w:left="390"/>
              <w:rPr>
                <w:rFonts w:hint="eastAsia"/>
                <w:kern w:val="0"/>
                <w:szCs w:val="20"/>
              </w:rPr>
            </w:pPr>
          </w:p>
          <w:p w14:paraId="45592FD7">
            <w:pPr>
              <w:autoSpaceDE w:val="0"/>
              <w:autoSpaceDN w:val="0"/>
              <w:adjustRightInd w:val="0"/>
              <w:rPr>
                <w:rFonts w:hint="eastAsia"/>
                <w:b/>
                <w:bCs/>
                <w:kern w:val="0"/>
                <w:szCs w:val="20"/>
              </w:rPr>
            </w:pPr>
            <w:r>
              <w:rPr>
                <w:rFonts w:hint="eastAsia"/>
                <w:b/>
                <w:bCs/>
                <w:kern w:val="0"/>
                <w:szCs w:val="20"/>
              </w:rPr>
              <w:t>三、论文情况</w:t>
            </w:r>
          </w:p>
          <w:p w14:paraId="5056B7D6">
            <w:pPr>
              <w:autoSpaceDE w:val="0"/>
              <w:autoSpaceDN w:val="0"/>
              <w:adjustRightInd w:val="0"/>
              <w:ind w:left="420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 xml:space="preserve">顺序         论文名称        </w:t>
            </w:r>
            <w:r>
              <w:rPr>
                <w:rFonts w:hint="eastAsia"/>
                <w:kern w:val="0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/>
                <w:kern w:val="0"/>
                <w:szCs w:val="20"/>
              </w:rPr>
              <w:t xml:space="preserve">发表刊物       </w:t>
            </w:r>
            <w:r>
              <w:rPr>
                <w:rFonts w:hint="eastAsia"/>
                <w:kern w:val="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Cs w:val="20"/>
              </w:rPr>
              <w:t>发表时间       作者名次</w:t>
            </w:r>
          </w:p>
          <w:p w14:paraId="1EF78354">
            <w:pPr>
              <w:autoSpaceDE w:val="0"/>
              <w:autoSpaceDN w:val="0"/>
              <w:adjustRightInd w:val="0"/>
              <w:ind w:left="390" w:firstLine="200" w:firstLineChars="10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绿色生态理念下的道路工程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《中国建筑业年鉴》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2023年第28期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独立</w:t>
            </w:r>
          </w:p>
          <w:p w14:paraId="139F2259">
            <w:pPr>
              <w:autoSpaceDE w:val="0"/>
              <w:autoSpaceDN w:val="0"/>
              <w:adjustRightInd w:val="0"/>
              <w:ind w:left="390" w:firstLine="1050" w:firstLineChars="50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管理模式创新研究</w:t>
            </w:r>
          </w:p>
          <w:p w14:paraId="1AD898C3">
            <w:pPr>
              <w:autoSpaceDE w:val="0"/>
              <w:autoSpaceDN w:val="0"/>
              <w:adjustRightInd w:val="0"/>
              <w:ind w:left="390"/>
              <w:rPr>
                <w:rFonts w:hint="eastAsia"/>
                <w:kern w:val="0"/>
                <w:sz w:val="20"/>
                <w:szCs w:val="20"/>
              </w:rPr>
            </w:pPr>
          </w:p>
          <w:p w14:paraId="6B4D230F">
            <w:pPr>
              <w:autoSpaceDE w:val="0"/>
              <w:autoSpaceDN w:val="0"/>
              <w:adjustRightInd w:val="0"/>
              <w:ind w:left="390" w:firstLine="210" w:firstLineChars="10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  <w:t xml:space="preserve">2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路面养护中的智能化监测与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《中国建筑知识仓库》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2024年2期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独立</w:t>
            </w:r>
          </w:p>
          <w:p w14:paraId="38343439">
            <w:pPr>
              <w:spacing w:line="240" w:lineRule="auto"/>
              <w:ind w:firstLine="1680" w:firstLineChars="800"/>
              <w:jc w:val="both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维修策略优化</w:t>
            </w:r>
          </w:p>
          <w:p w14:paraId="3632AEEA"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 w:val="20"/>
                <w:szCs w:val="20"/>
              </w:rPr>
            </w:pPr>
          </w:p>
        </w:tc>
      </w:tr>
      <w:tr w14:paraId="2B057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6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740E">
            <w:pPr>
              <w:autoSpaceDE w:val="0"/>
              <w:autoSpaceDN w:val="0"/>
              <w:adjustRightInd w:val="0"/>
              <w:ind w:firstLine="210" w:firstLineChars="10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-TW"/>
              </w:rPr>
              <w:t>主管部门意见</w:t>
            </w:r>
          </w:p>
          <w:p w14:paraId="2DA90CBB">
            <w:pPr>
              <w:autoSpaceDE w:val="0"/>
              <w:autoSpaceDN w:val="0"/>
              <w:adjustRightInd w:val="0"/>
              <w:jc w:val="center"/>
              <w:rPr>
                <w:rFonts w:hint="eastAsia"/>
                <w:kern w:val="0"/>
              </w:rPr>
            </w:pPr>
          </w:p>
          <w:p w14:paraId="20A4EB12">
            <w:pPr>
              <w:autoSpaceDE w:val="0"/>
              <w:autoSpaceDN w:val="0"/>
              <w:adjustRightInd w:val="0"/>
              <w:jc w:val="center"/>
              <w:rPr>
                <w:rFonts w:hint="eastAsia"/>
                <w:kern w:val="0"/>
              </w:rPr>
            </w:pPr>
          </w:p>
          <w:p w14:paraId="33F3EE46">
            <w:pPr>
              <w:autoSpaceDE w:val="0"/>
              <w:autoSpaceDN w:val="0"/>
              <w:adjustRightInd w:val="0"/>
              <w:jc w:val="center"/>
              <w:rPr>
                <w:rFonts w:hint="eastAsia"/>
                <w:kern w:val="0"/>
              </w:rPr>
            </w:pPr>
          </w:p>
          <w:p w14:paraId="3478E55E">
            <w:pPr>
              <w:autoSpaceDE w:val="0"/>
              <w:autoSpaceDN w:val="0"/>
              <w:adjustRightInd w:val="0"/>
              <w:jc w:val="center"/>
              <w:rPr>
                <w:rFonts w:hint="eastAsia"/>
                <w:kern w:val="0"/>
              </w:rPr>
            </w:pPr>
          </w:p>
          <w:p w14:paraId="5623A8D0">
            <w:pPr>
              <w:autoSpaceDE w:val="0"/>
              <w:autoSpaceDN w:val="0"/>
              <w:adjustRightInd w:val="0"/>
              <w:jc w:val="center"/>
              <w:rPr>
                <w:rFonts w:hint="eastAsia"/>
                <w:kern w:val="0"/>
              </w:rPr>
            </w:pPr>
          </w:p>
          <w:p w14:paraId="0256869F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  <w:p w14:paraId="3CF1374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  <w:p w14:paraId="452F6B72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/>
                <w:kern w:val="0"/>
              </w:rPr>
              <w:t xml:space="preserve">     </w:t>
            </w:r>
            <w:r>
              <w:rPr>
                <w:rFonts w:hint="eastAsia" w:ascii="宋体" w:hAnsi="宋体"/>
                <w:kern w:val="0"/>
              </w:rPr>
              <w:t>公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章</w:t>
            </w:r>
          </w:p>
          <w:p w14:paraId="39B9787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ascii="宋体" w:hAnsi="宋体"/>
                <w:kern w:val="0"/>
              </w:rPr>
              <w:t xml:space="preserve">     </w:t>
            </w:r>
            <w:r>
              <w:rPr>
                <w:rFonts w:hint="eastAsia" w:ascii="宋体" w:hAnsi="宋体"/>
                <w:kern w:val="0"/>
              </w:rPr>
              <w:t>年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0C3C6">
            <w:pPr>
              <w:autoSpaceDE w:val="0"/>
              <w:autoSpaceDN w:val="0"/>
              <w:adjustRightInd w:val="0"/>
              <w:ind w:firstLine="210" w:firstLineChars="10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市</w:t>
            </w:r>
            <w:r>
              <w:rPr>
                <w:rFonts w:ascii="宋体"/>
                <w:kern w:val="0"/>
              </w:rPr>
              <w:t>(</w:t>
            </w:r>
            <w:r>
              <w:rPr>
                <w:rFonts w:hint="eastAsia" w:ascii="宋体"/>
                <w:kern w:val="0"/>
                <w:lang w:eastAsia="zh-TW"/>
              </w:rPr>
              <w:t>县、区</w:t>
            </w:r>
            <w:r>
              <w:rPr>
                <w:rFonts w:ascii="宋体"/>
                <w:kern w:val="0"/>
              </w:rPr>
              <w:t>)</w:t>
            </w:r>
            <w:r>
              <w:rPr>
                <w:rFonts w:hint="eastAsia" w:ascii="宋体"/>
                <w:kern w:val="0"/>
                <w:lang w:eastAsia="zh-TW"/>
              </w:rPr>
              <w:t>人</w:t>
            </w:r>
            <w:r>
              <w:rPr>
                <w:rFonts w:hint="eastAsia" w:ascii="宋体"/>
                <w:kern w:val="0"/>
              </w:rPr>
              <w:t>社</w:t>
            </w:r>
            <w:r>
              <w:rPr>
                <w:rFonts w:hint="eastAsia" w:ascii="宋体"/>
                <w:kern w:val="0"/>
                <w:lang w:eastAsia="zh-TW"/>
              </w:rPr>
              <w:t>局意见</w:t>
            </w:r>
          </w:p>
          <w:p w14:paraId="6F0D738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</w:p>
          <w:p w14:paraId="2E949396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766F66B3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5EAC6CE3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00FD0F58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38998DE9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270ED3E7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lang w:eastAsia="zh-TW"/>
              </w:rPr>
            </w:pPr>
            <w:r>
              <w:rPr>
                <w:rFonts w:ascii="宋体" w:hAnsi="宋体"/>
                <w:kern w:val="0"/>
              </w:rPr>
              <w:t xml:space="preserve">       </w:t>
            </w:r>
            <w:r>
              <w:rPr>
                <w:rFonts w:hint="eastAsia" w:ascii="宋体" w:hAnsi="宋体"/>
                <w:kern w:val="0"/>
              </w:rPr>
              <w:t>公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章</w:t>
            </w:r>
          </w:p>
          <w:p w14:paraId="64D2D958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/>
                <w:kern w:val="0"/>
              </w:rPr>
              <w:t xml:space="preserve">      </w:t>
            </w:r>
            <w:r>
              <w:rPr>
                <w:rFonts w:hint="eastAsia" w:ascii="宋体" w:hAnsi="宋体"/>
                <w:kern w:val="0"/>
              </w:rPr>
              <w:t>年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4484">
            <w:pPr>
              <w:autoSpaceDE w:val="0"/>
              <w:autoSpaceDN w:val="0"/>
              <w:adjustRightInd w:val="0"/>
              <w:ind w:firstLine="210" w:firstLineChars="100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/>
                <w:kern w:val="0"/>
                <w:lang w:eastAsia="zh-TW"/>
              </w:rPr>
              <w:t>评委会办事机构意见</w:t>
            </w:r>
          </w:p>
          <w:p w14:paraId="56E40C98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</w:p>
          <w:p w14:paraId="38E4270B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1AFDCDE4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16342EF8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2B899F29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796FE17A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kern w:val="0"/>
              </w:rPr>
            </w:pPr>
          </w:p>
          <w:p w14:paraId="7703FAAF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lang w:eastAsia="zh-TW"/>
              </w:rPr>
            </w:pP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hint="eastAsia" w:ascii="宋体" w:hAnsi="宋体"/>
                <w:kern w:val="0"/>
              </w:rPr>
              <w:t>公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章</w:t>
            </w:r>
          </w:p>
          <w:p w14:paraId="620FE43E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/>
                <w:kern w:val="0"/>
              </w:rPr>
              <w:t xml:space="preserve">        </w:t>
            </w:r>
            <w:r>
              <w:rPr>
                <w:rFonts w:hint="eastAsia" w:ascii="宋体" w:hAnsi="宋体"/>
                <w:kern w:val="0"/>
              </w:rPr>
              <w:t>年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</w:tr>
    </w:tbl>
    <w:p w14:paraId="1FF53FA0"/>
    <w:p w14:paraId="6349E3E0"/>
    <w:sectPr>
      <w:pgSz w:w="12240" w:h="15840"/>
      <w:pgMar w:top="720" w:right="578" w:bottom="1440" w:left="175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6F2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9446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C15D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95CF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95B2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87B3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42029"/>
    <w:rsid w:val="0DB83EC8"/>
    <w:rsid w:val="199E0555"/>
    <w:rsid w:val="1AA2034B"/>
    <w:rsid w:val="1E430E84"/>
    <w:rsid w:val="1F694429"/>
    <w:rsid w:val="362A536E"/>
    <w:rsid w:val="3E2E5351"/>
    <w:rsid w:val="58764F8B"/>
    <w:rsid w:val="5F5D1E2F"/>
    <w:rsid w:val="62312FD0"/>
    <w:rsid w:val="71C72AD3"/>
    <w:rsid w:val="7D8B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955</Words>
  <Characters>1139</Characters>
  <Lines>0</Lines>
  <Paragraphs>0</Paragraphs>
  <TotalTime>6</TotalTime>
  <ScaleCrop>false</ScaleCrop>
  <LinksUpToDate>false</LinksUpToDate>
  <CharactersWithSpaces>1713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2025-09-17T00:21:00Z</dcterms:created>
  <dc:creator>admin</dc:creator>
  <cp:lastModifiedBy>Elaine王妍</cp:lastModifiedBy>
  <cp:lastPrinted>2025-10-16T01:08:50Z</cp:lastPrinted>
  <dcterms:modified xsi:type="dcterms:W3CDTF">2025-10-16T01:53:00Z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eyJoZGlkIjoiNzNjMjU5YjQwZDUwZjcxNGI2ZGI3MmNhYTU3MDdjNjYiLCJ1c2VySWQiOiI4MzY2ODUyMzEifQ==</vt:lpwstr>
  </property>
  <property fmtid="{D5CDD505-2E9C-101B-9397-08002B2CF9AE}" pid="4" name="ICV">
    <vt:lpwstr>7469F5220DE544D5B7354E4311E60CDE_13</vt:lpwstr>
  </property>
</Properties>
</file>