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A85F6"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/>
        </w:rPr>
        <w:t>省道本宽线南芬区（二道河-三台子段）</w:t>
      </w:r>
    </w:p>
    <w:p w14:paraId="0893DCEE"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/>
        </w:rPr>
        <w:t>改建工程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施工图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/>
        </w:rPr>
        <w:t>设计招标预公告</w:t>
      </w:r>
    </w:p>
    <w:p w14:paraId="252169C9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/>
        </w:rPr>
      </w:pPr>
    </w:p>
    <w:p w14:paraId="1B6AC43B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/>
        </w:rPr>
        <w:t>一、项目名称</w:t>
      </w:r>
    </w:p>
    <w:p w14:paraId="6D3EFA9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省道本宽线南芬区（二道河-三台子段）改建工程</w:t>
      </w:r>
    </w:p>
    <w:p w14:paraId="3193831D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二、项目概况</w:t>
      </w:r>
    </w:p>
    <w:p w14:paraId="5E3B5540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按照计划安排，我中心将开展省道本宽线南芬区（二道河-三台子段）改建工程施工图设计招标工作。</w:t>
      </w:r>
    </w:p>
    <w:p w14:paraId="38F6151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</w:t>
      </w:r>
      <w:r>
        <w:rPr>
          <w:rFonts w:hint="default" w:ascii="仿宋" w:hAnsi="仿宋" w:eastAsia="仿宋" w:cs="仿宋"/>
          <w:sz w:val="32"/>
          <w:szCs w:val="32"/>
          <w:lang w:val="en-US"/>
        </w:rPr>
        <w:t>标段划分</w:t>
      </w:r>
    </w:p>
    <w:p w14:paraId="48FF65C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default" w:ascii="仿宋" w:hAnsi="仿宋" w:eastAsia="仿宋" w:cs="仿宋"/>
          <w:sz w:val="32"/>
          <w:szCs w:val="32"/>
          <w:lang w:val="en-US"/>
        </w:rPr>
        <w:t>划分1个标段</w:t>
      </w:r>
    </w:p>
    <w:p w14:paraId="3C6D70E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</w:t>
      </w:r>
      <w:r>
        <w:rPr>
          <w:rFonts w:hint="default" w:ascii="仿宋" w:hAnsi="仿宋" w:eastAsia="仿宋" w:cs="仿宋"/>
          <w:sz w:val="32"/>
          <w:szCs w:val="32"/>
          <w:lang w:val="en-US"/>
        </w:rPr>
        <w:t>招标时间</w:t>
      </w:r>
    </w:p>
    <w:p w14:paraId="432E7C0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default" w:ascii="仿宋" w:hAnsi="仿宋" w:eastAsia="仿宋" w:cs="仿宋"/>
          <w:sz w:val="32"/>
          <w:szCs w:val="32"/>
          <w:lang w:val="en-US"/>
        </w:rPr>
        <w:t>预计202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 w:cs="仿宋"/>
          <w:sz w:val="32"/>
          <w:szCs w:val="32"/>
          <w:lang w:val="en-US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default" w:ascii="仿宋" w:hAnsi="仿宋" w:eastAsia="仿宋" w:cs="仿宋"/>
          <w:sz w:val="32"/>
          <w:szCs w:val="32"/>
          <w:lang w:val="en-US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份</w:t>
      </w:r>
      <w:r>
        <w:rPr>
          <w:rFonts w:hint="default" w:ascii="仿宋" w:hAnsi="仿宋" w:eastAsia="仿宋" w:cs="仿宋"/>
          <w:sz w:val="32"/>
          <w:szCs w:val="32"/>
          <w:lang w:val="en-US"/>
        </w:rPr>
        <w:t>发布招标公告。</w:t>
      </w:r>
    </w:p>
    <w:p w14:paraId="2E4A5D9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</w:t>
      </w:r>
      <w:r>
        <w:rPr>
          <w:rFonts w:hint="default" w:ascii="仿宋" w:hAnsi="仿宋" w:eastAsia="仿宋" w:cs="仿宋"/>
          <w:sz w:val="32"/>
          <w:szCs w:val="32"/>
          <w:lang w:val="en-US"/>
        </w:rPr>
        <w:t>项目投资</w:t>
      </w:r>
    </w:p>
    <w:p w14:paraId="0DEF25A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 w:firstLine="640" w:firstLineChars="200"/>
        <w:jc w:val="both"/>
        <w:rPr>
          <w:rFonts w:hint="default" w:ascii="仿宋" w:hAnsi="仿宋" w:eastAsia="仿宋" w:cs="仿宋"/>
          <w:sz w:val="32"/>
          <w:szCs w:val="32"/>
          <w:highlight w:val="none"/>
          <w:lang w:val="en-US"/>
        </w:rPr>
      </w:pPr>
      <w:r>
        <w:rPr>
          <w:rFonts w:hint="default" w:ascii="仿宋" w:hAnsi="仿宋" w:eastAsia="仿宋" w:cs="仿宋"/>
          <w:sz w:val="32"/>
          <w:szCs w:val="32"/>
          <w:highlight w:val="none"/>
          <w:lang w:val="en-US"/>
        </w:rPr>
        <w:t>项目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总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/>
        </w:rPr>
        <w:t>投资约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33023</w:t>
      </w:r>
      <w:r>
        <w:rPr>
          <w:rFonts w:hint="default" w:ascii="仿宋" w:hAnsi="仿宋" w:eastAsia="仿宋" w:cs="仿宋"/>
          <w:sz w:val="32"/>
          <w:szCs w:val="32"/>
          <w:highlight w:val="none"/>
          <w:lang w:val="en-US"/>
        </w:rPr>
        <w:t>万元。</w:t>
      </w:r>
    </w:p>
    <w:p w14:paraId="5148BCA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both"/>
        <w:rPr>
          <w:rFonts w:hint="default" w:ascii="仿宋" w:hAnsi="仿宋" w:eastAsia="仿宋" w:cs="仿宋"/>
          <w:sz w:val="32"/>
          <w:szCs w:val="32"/>
          <w:lang w:val="en-US"/>
        </w:rPr>
      </w:pPr>
    </w:p>
    <w:p w14:paraId="3AF1380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both"/>
        <w:rPr>
          <w:rFonts w:hint="default" w:ascii="仿宋" w:hAnsi="仿宋" w:eastAsia="仿宋" w:cs="仿宋"/>
          <w:sz w:val="32"/>
          <w:szCs w:val="32"/>
          <w:lang w:val="en-US"/>
        </w:rPr>
      </w:pPr>
    </w:p>
    <w:p w14:paraId="0F0F741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招标人：本溪市交通事业发展服务中心</w:t>
      </w:r>
    </w:p>
    <w:p w14:paraId="749BF3C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2026年8月17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p w14:paraId="2C98D02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both"/>
        <w:rPr>
          <w:rFonts w:hint="default" w:ascii="仿宋" w:hAnsi="仿宋" w:eastAsia="仿宋" w:cs="仿宋"/>
          <w:sz w:val="32"/>
          <w:szCs w:val="32"/>
          <w:lang w:val="en-US"/>
        </w:rPr>
      </w:pPr>
    </w:p>
    <w:p w14:paraId="6EC937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both"/>
        <w:rPr>
          <w:rFonts w:hint="default" w:ascii="仿宋" w:hAnsi="仿宋" w:eastAsia="仿宋" w:cs="仿宋"/>
          <w:sz w:val="32"/>
          <w:szCs w:val="32"/>
          <w:lang w:val="en-US"/>
        </w:rPr>
      </w:pPr>
    </w:p>
    <w:p w14:paraId="622B42D2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jM2ZjNTZhM2JmZDMzYTUzZGE0MTRhMmU4ZjhkNzMifQ=="/>
  </w:docVars>
  <w:rsids>
    <w:rsidRoot w:val="00000000"/>
    <w:rsid w:val="02296E92"/>
    <w:rsid w:val="09540C99"/>
    <w:rsid w:val="1C20338F"/>
    <w:rsid w:val="1E6D7BEA"/>
    <w:rsid w:val="25887057"/>
    <w:rsid w:val="279545D7"/>
    <w:rsid w:val="2CCE2E45"/>
    <w:rsid w:val="2ED962FD"/>
    <w:rsid w:val="54895192"/>
    <w:rsid w:val="56970B01"/>
    <w:rsid w:val="59F96D67"/>
    <w:rsid w:val="5BCA5629"/>
    <w:rsid w:val="5CA70254"/>
    <w:rsid w:val="62E7709B"/>
    <w:rsid w:val="6CB45FA2"/>
    <w:rsid w:val="70A87404"/>
    <w:rsid w:val="71764820"/>
    <w:rsid w:val="7DFF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194</Characters>
  <Lines>0</Lines>
  <Paragraphs>0</Paragraphs>
  <TotalTime>1607</TotalTime>
  <ScaleCrop>false</ScaleCrop>
  <LinksUpToDate>false</LinksUpToDate>
  <CharactersWithSpaces>243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2025-07-30T01:28:00Z</dcterms:created>
  <dc:creator>Administrator</dc:creator>
  <cp:lastModifiedBy>安夏如沫</cp:lastModifiedBy>
  <cp:lastPrinted>2026-08-17T02:20:49Z</cp:lastPrinted>
  <dcterms:modified xsi:type="dcterms:W3CDTF">2026-08-17T02:20:52Z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A5EDC2941F9C4EECADE97F15F8FDA3E4_13</vt:lpwstr>
  </property>
  <property fmtid="{D5CDD505-2E9C-101B-9397-08002B2CF9AE}" pid="4" name="KSOTemplateDocerSaveRecord">
    <vt:lpwstr>eyJoZGlkIjoiNGVkYjZiODQzMmFmZmQxNzUxZDVjNzViMzZjZThhM2UiLCJ1c2VySWQiOiI4MzI4MTExODEifQ==</vt:lpwstr>
  </property>
</Properties>
</file>